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1A32016D" w14:textId="2D93CF1A" w:rsidR="004C56E8" w:rsidRPr="00CE6C5A" w:rsidRDefault="00D22053" w:rsidP="00CA3F59">
      <w:pPr>
        <w:rPr>
          <w:b/>
          <w:sz w:val="32"/>
          <w:szCs w:val="32"/>
        </w:rPr>
      </w:pPr>
      <w:r>
        <w:rPr>
          <w:b/>
          <w:sz w:val="32"/>
          <w:szCs w:val="32"/>
        </w:rPr>
        <w:t>Chris Tobin Recognized as 2021 Robert W. Flanders SBE Engineer of the Year</w:t>
      </w:r>
    </w:p>
    <w:p w14:paraId="4DB396EC" w14:textId="77777777" w:rsidR="00CE6C5A" w:rsidRPr="000D2521" w:rsidRDefault="00CE6C5A" w:rsidP="00CA3F59"/>
    <w:p w14:paraId="7DB1AB28" w14:textId="2E0DEF59" w:rsidR="00904D94" w:rsidRPr="000D2521" w:rsidRDefault="00D22053" w:rsidP="00CA3F59">
      <w:pPr>
        <w:rPr>
          <w:b/>
        </w:rPr>
      </w:pPr>
      <w:r>
        <w:rPr>
          <w:b/>
        </w:rPr>
        <w:t>July 27</w:t>
      </w:r>
      <w:r w:rsidR="00BF1C79">
        <w:rPr>
          <w:b/>
        </w:rPr>
        <w:t>, 20</w:t>
      </w:r>
      <w:r>
        <w:rPr>
          <w:b/>
        </w:rPr>
        <w:t>21</w:t>
      </w:r>
    </w:p>
    <w:p w14:paraId="6F0815BA" w14:textId="7BBDC1E3" w:rsidR="00FF5D33" w:rsidRDefault="007E628E" w:rsidP="00A23F68">
      <w:pPr>
        <w:widowControl w:val="0"/>
        <w:tabs>
          <w:tab w:val="left" w:pos="220"/>
          <w:tab w:val="left" w:pos="720"/>
        </w:tabs>
        <w:autoSpaceDE w:val="0"/>
        <w:autoSpaceDN w:val="0"/>
        <w:adjustRightInd w:val="0"/>
        <w:spacing w:after="80"/>
        <w:rPr>
          <w:rFonts w:cs="Arial"/>
          <w:lang w:eastAsia="ja-JP"/>
        </w:rPr>
      </w:pPr>
      <w:r w:rsidRPr="007E628E">
        <w:rPr>
          <w:rFonts w:cs="Arial"/>
          <w:lang w:eastAsia="ja-JP"/>
        </w:rPr>
        <w:t xml:space="preserve">The winner of </w:t>
      </w:r>
      <w:r w:rsidR="004A1D93">
        <w:rPr>
          <w:rFonts w:cs="Arial"/>
          <w:lang w:eastAsia="ja-JP"/>
        </w:rPr>
        <w:t xml:space="preserve">the </w:t>
      </w:r>
      <w:r w:rsidR="004A1D93" w:rsidRPr="007E628E">
        <w:rPr>
          <w:rFonts w:cs="Arial"/>
          <w:lang w:eastAsia="ja-JP"/>
        </w:rPr>
        <w:t xml:space="preserve">Robert W. Flanders SBE Engineer of the Year award </w:t>
      </w:r>
      <w:r w:rsidRPr="007E628E">
        <w:rPr>
          <w:rFonts w:cs="Arial"/>
          <w:lang w:eastAsia="ja-JP"/>
        </w:rPr>
        <w:t>for 20</w:t>
      </w:r>
      <w:r w:rsidR="00D05C02">
        <w:rPr>
          <w:rFonts w:cs="Arial"/>
          <w:lang w:eastAsia="ja-JP"/>
        </w:rPr>
        <w:t>2</w:t>
      </w:r>
      <w:r w:rsidR="00D22053">
        <w:rPr>
          <w:rFonts w:cs="Arial"/>
          <w:lang w:eastAsia="ja-JP"/>
        </w:rPr>
        <w:t>1</w:t>
      </w:r>
      <w:r w:rsidRPr="007E628E">
        <w:rPr>
          <w:rFonts w:cs="Arial"/>
          <w:lang w:eastAsia="ja-JP"/>
        </w:rPr>
        <w:t xml:space="preserve"> is </w:t>
      </w:r>
      <w:r w:rsidR="00A23F68">
        <w:t>Chris Tobin</w:t>
      </w:r>
      <w:r w:rsidR="00D05C02">
        <w:t xml:space="preserve">, </w:t>
      </w:r>
      <w:r w:rsidR="00BF1C79">
        <w:t xml:space="preserve">of </w:t>
      </w:r>
      <w:r w:rsidR="00A23F68">
        <w:t>Brooklyn</w:t>
      </w:r>
      <w:r w:rsidR="00D05C02">
        <w:t xml:space="preserve">, </w:t>
      </w:r>
      <w:r w:rsidR="00A23F68">
        <w:t>NY</w:t>
      </w:r>
      <w:r w:rsidR="00BF1C79">
        <w:t>.</w:t>
      </w:r>
      <w:r w:rsidR="004A1D93">
        <w:t xml:space="preserve"> </w:t>
      </w:r>
      <w:r w:rsidR="00A23F68">
        <w:t xml:space="preserve">He receives the honor posthumously. </w:t>
      </w:r>
      <w:r w:rsidR="004A1D93">
        <w:t xml:space="preserve">The award </w:t>
      </w:r>
      <w:r w:rsidR="004A1D93" w:rsidRPr="007E628E">
        <w:rPr>
          <w:rFonts w:cs="Arial"/>
          <w:lang w:eastAsia="ja-JP"/>
        </w:rPr>
        <w:t>is presented to a member who has excelled in his or her career while furthering the mission of the SBE. Candidates are nominated by their peers.</w:t>
      </w:r>
    </w:p>
    <w:p w14:paraId="70474825" w14:textId="73AE769E" w:rsidR="00A23F68" w:rsidRDefault="00A23F68" w:rsidP="00A23F68">
      <w:pPr>
        <w:widowControl w:val="0"/>
        <w:tabs>
          <w:tab w:val="left" w:pos="220"/>
          <w:tab w:val="left" w:pos="720"/>
        </w:tabs>
        <w:autoSpaceDE w:val="0"/>
        <w:autoSpaceDN w:val="0"/>
        <w:adjustRightInd w:val="0"/>
        <w:spacing w:after="80"/>
        <w:rPr>
          <w:rFonts w:cs="Arial"/>
          <w:lang w:eastAsia="ja-JP"/>
        </w:rPr>
      </w:pPr>
      <w:r>
        <w:rPr>
          <w:rFonts w:cs="Arial"/>
          <w:lang w:eastAsia="ja-JP"/>
        </w:rPr>
        <w:t xml:space="preserve">Chris Tobin had been </w:t>
      </w:r>
      <w:r w:rsidR="0092608F" w:rsidRPr="0092608F">
        <w:rPr>
          <w:rFonts w:cs="Arial"/>
          <w:lang w:eastAsia="ja-JP"/>
        </w:rPr>
        <w:t xml:space="preserve">an SBE member for </w:t>
      </w:r>
      <w:r>
        <w:rPr>
          <w:rFonts w:cs="Arial"/>
          <w:lang w:eastAsia="ja-JP"/>
        </w:rPr>
        <w:t xml:space="preserve">more than 22 </w:t>
      </w:r>
      <w:r w:rsidR="0092608F" w:rsidRPr="0092608F">
        <w:rPr>
          <w:rFonts w:cs="Arial"/>
          <w:lang w:eastAsia="ja-JP"/>
        </w:rPr>
        <w:t xml:space="preserve">years. </w:t>
      </w:r>
      <w:r>
        <w:rPr>
          <w:rFonts w:cs="Arial"/>
          <w:lang w:eastAsia="ja-JP"/>
        </w:rPr>
        <w:t>During that time</w:t>
      </w:r>
      <w:r w:rsidRPr="00A23F68">
        <w:rPr>
          <w:rFonts w:cs="Arial"/>
          <w:lang w:eastAsia="ja-JP"/>
        </w:rPr>
        <w:t>, he had taken on many roles with the local New York City, Chapter 15. Tobin was an invaluable person and SBE member</w:t>
      </w:r>
      <w:r>
        <w:rPr>
          <w:rFonts w:cs="Arial"/>
          <w:lang w:eastAsia="ja-JP"/>
        </w:rPr>
        <w:t>,</w:t>
      </w:r>
      <w:r w:rsidRPr="00A23F68">
        <w:rPr>
          <w:rFonts w:cs="Arial"/>
          <w:lang w:eastAsia="ja-JP"/>
        </w:rPr>
        <w:t xml:space="preserve"> which is rec</w:t>
      </w:r>
      <w:bookmarkStart w:id="0" w:name="_GoBack"/>
      <w:bookmarkEnd w:id="0"/>
      <w:r w:rsidRPr="00A23F68">
        <w:rPr>
          <w:rFonts w:cs="Arial"/>
          <w:lang w:eastAsia="ja-JP"/>
        </w:rPr>
        <w:t xml:space="preserve">ognized by this nomination that was </w:t>
      </w:r>
      <w:r>
        <w:rPr>
          <w:rFonts w:cs="Arial"/>
          <w:lang w:eastAsia="ja-JP"/>
        </w:rPr>
        <w:t xml:space="preserve">supported </w:t>
      </w:r>
      <w:r w:rsidRPr="00A23F68">
        <w:rPr>
          <w:rFonts w:cs="Arial"/>
          <w:lang w:eastAsia="ja-JP"/>
        </w:rPr>
        <w:t xml:space="preserve">by so many </w:t>
      </w:r>
      <w:r>
        <w:rPr>
          <w:rFonts w:cs="Arial"/>
          <w:lang w:eastAsia="ja-JP"/>
        </w:rPr>
        <w:t>members of Chapter 15.</w:t>
      </w:r>
    </w:p>
    <w:p w14:paraId="79A7B092" w14:textId="4175F70E" w:rsidR="00A23F68" w:rsidRDefault="00A23F68" w:rsidP="00A23F68">
      <w:pPr>
        <w:widowControl w:val="0"/>
        <w:tabs>
          <w:tab w:val="left" w:pos="220"/>
          <w:tab w:val="left" w:pos="720"/>
        </w:tabs>
        <w:autoSpaceDE w:val="0"/>
        <w:autoSpaceDN w:val="0"/>
        <w:adjustRightInd w:val="0"/>
        <w:spacing w:after="80"/>
        <w:rPr>
          <w:rFonts w:cs="Arial"/>
          <w:lang w:eastAsia="ja-JP"/>
        </w:rPr>
      </w:pPr>
      <w:r>
        <w:rPr>
          <w:rFonts w:cs="Arial"/>
          <w:lang w:eastAsia="ja-JP"/>
        </w:rPr>
        <w:t>Chris</w:t>
      </w:r>
      <w:r w:rsidR="00022046">
        <w:rPr>
          <w:rFonts w:cs="Arial"/>
          <w:lang w:eastAsia="ja-JP"/>
        </w:rPr>
        <w:t>’</w:t>
      </w:r>
      <w:r>
        <w:rPr>
          <w:rFonts w:cs="Arial"/>
          <w:lang w:eastAsia="ja-JP"/>
        </w:rPr>
        <w:t xml:space="preserve"> </w:t>
      </w:r>
      <w:r w:rsidRPr="00A23F68">
        <w:rPr>
          <w:rFonts w:cs="Arial"/>
          <w:lang w:eastAsia="ja-JP"/>
        </w:rPr>
        <w:t>fascination with radio began at an early age. “As a small tot, I enjoyed the magic of the box on the kitchen table in my house,” he recalled in a YouTube interview. He got involved in broadcasting at a young age thorough a school radio station. He was a self-taught engineer but also spent time behind the microphone.</w:t>
      </w:r>
    </w:p>
    <w:p w14:paraId="5C8E8378" w14:textId="13168E5A" w:rsidR="0092608F" w:rsidRPr="0092608F" w:rsidRDefault="00A23F68" w:rsidP="00A23F68">
      <w:pPr>
        <w:widowControl w:val="0"/>
        <w:tabs>
          <w:tab w:val="left" w:pos="220"/>
          <w:tab w:val="left" w:pos="720"/>
        </w:tabs>
        <w:autoSpaceDE w:val="0"/>
        <w:autoSpaceDN w:val="0"/>
        <w:adjustRightInd w:val="0"/>
        <w:spacing w:after="80"/>
        <w:rPr>
          <w:rFonts w:cs="Arial"/>
          <w:lang w:eastAsia="ja-JP"/>
        </w:rPr>
      </w:pPr>
      <w:r>
        <w:rPr>
          <w:rFonts w:cs="Arial"/>
          <w:lang w:eastAsia="ja-JP"/>
        </w:rPr>
        <w:t xml:space="preserve">Chris </w:t>
      </w:r>
      <w:r w:rsidRPr="00A23F68">
        <w:rPr>
          <w:rFonts w:cs="Arial"/>
          <w:lang w:eastAsia="ja-JP"/>
        </w:rPr>
        <w:t>worked at ABC Radio Network, CBS Radio and Westwood One. In 2015 he became chief engineer at WBGO. Among a variety of other things, he helped to develop the station’s video capacities, streamlined their operations and handled the logistical curveball which was the 2020 pandemic lockdown.</w:t>
      </w:r>
      <w:r w:rsidR="00171BDC">
        <w:rPr>
          <w:rFonts w:cs="Arial"/>
          <w:lang w:eastAsia="ja-JP"/>
        </w:rPr>
        <w:t xml:space="preserve"> </w:t>
      </w:r>
      <w:r w:rsidRPr="00A23F68">
        <w:rPr>
          <w:rFonts w:cs="Arial"/>
          <w:lang w:eastAsia="ja-JP"/>
        </w:rPr>
        <w:t xml:space="preserve">Unfortunately, </w:t>
      </w:r>
      <w:r>
        <w:rPr>
          <w:rFonts w:cs="Arial"/>
          <w:lang w:eastAsia="ja-JP"/>
        </w:rPr>
        <w:t xml:space="preserve">Chris </w:t>
      </w:r>
      <w:r w:rsidRPr="00A23F68">
        <w:rPr>
          <w:rFonts w:cs="Arial"/>
          <w:lang w:eastAsia="ja-JP"/>
        </w:rPr>
        <w:t xml:space="preserve">died in December 2020 from a heart attack while working on the </w:t>
      </w:r>
      <w:proofErr w:type="gramStart"/>
      <w:r w:rsidRPr="00A23F68">
        <w:rPr>
          <w:rFonts w:cs="Arial"/>
          <w:lang w:eastAsia="ja-JP"/>
        </w:rPr>
        <w:t>installation</w:t>
      </w:r>
      <w:proofErr w:type="gramEnd"/>
      <w:r w:rsidRPr="00A23F68">
        <w:rPr>
          <w:rFonts w:cs="Arial"/>
          <w:lang w:eastAsia="ja-JP"/>
        </w:rPr>
        <w:t xml:space="preserve"> of a new HVAC system at the station in Newark, NJ.</w:t>
      </w:r>
    </w:p>
    <w:p w14:paraId="577675D5" w14:textId="72C5EFE3" w:rsidR="004A1D93" w:rsidRDefault="004A1D93" w:rsidP="00A23F68">
      <w:pPr>
        <w:widowControl w:val="0"/>
        <w:tabs>
          <w:tab w:val="left" w:pos="220"/>
          <w:tab w:val="left" w:pos="720"/>
        </w:tabs>
        <w:autoSpaceDE w:val="0"/>
        <w:autoSpaceDN w:val="0"/>
        <w:adjustRightInd w:val="0"/>
        <w:spacing w:after="80"/>
        <w:rPr>
          <w:rFonts w:cs="Arial"/>
          <w:lang w:eastAsia="ja-JP"/>
        </w:rPr>
      </w:pPr>
      <w:r>
        <w:rPr>
          <w:rFonts w:cs="Arial"/>
          <w:lang w:eastAsia="ja-JP"/>
        </w:rPr>
        <w:t>The SBE Awards Program also recognizes other achievement</w:t>
      </w:r>
      <w:r w:rsidR="00273E28">
        <w:rPr>
          <w:rFonts w:cs="Arial"/>
          <w:lang w:eastAsia="ja-JP"/>
        </w:rPr>
        <w:t>s</w:t>
      </w:r>
      <w:r>
        <w:rPr>
          <w:rFonts w:cs="Arial"/>
          <w:lang w:eastAsia="ja-JP"/>
        </w:rPr>
        <w:t xml:space="preserve"> from SBE members</w:t>
      </w:r>
      <w:r w:rsidR="006F47C2">
        <w:rPr>
          <w:rFonts w:cs="Arial"/>
          <w:lang w:eastAsia="ja-JP"/>
        </w:rPr>
        <w:t>, chapters</w:t>
      </w:r>
      <w:r>
        <w:rPr>
          <w:rFonts w:cs="Arial"/>
          <w:lang w:eastAsia="ja-JP"/>
        </w:rPr>
        <w:t xml:space="preserve"> and SBE sustaining member companies.</w:t>
      </w:r>
      <w:r w:rsidR="00EC2F08">
        <w:rPr>
          <w:rFonts w:cs="Arial"/>
          <w:lang w:eastAsia="ja-JP"/>
        </w:rPr>
        <w:t xml:space="preserve"> </w:t>
      </w:r>
      <w:r w:rsidR="00EC2F08" w:rsidRPr="00EC2F08">
        <w:rPr>
          <w:rFonts w:cs="Arial"/>
          <w:lang w:eastAsia="ja-JP"/>
        </w:rPr>
        <w:t xml:space="preserve">Telos Alliance has won the Technology Award for the </w:t>
      </w:r>
      <w:proofErr w:type="spellStart"/>
      <w:r w:rsidR="00EC2F08" w:rsidRPr="00EC2F08">
        <w:rPr>
          <w:rFonts w:cs="Arial"/>
          <w:lang w:eastAsia="ja-JP"/>
        </w:rPr>
        <w:t>Axia</w:t>
      </w:r>
      <w:proofErr w:type="spellEnd"/>
      <w:r w:rsidR="00EC2F08" w:rsidRPr="00EC2F08">
        <w:rPr>
          <w:rFonts w:cs="Arial"/>
          <w:lang w:eastAsia="ja-JP"/>
        </w:rPr>
        <w:t xml:space="preserve"> </w:t>
      </w:r>
      <w:proofErr w:type="spellStart"/>
      <w:proofErr w:type="gramStart"/>
      <w:r w:rsidR="00EC2F08" w:rsidRPr="00EC2F08">
        <w:rPr>
          <w:rFonts w:cs="Arial"/>
          <w:lang w:eastAsia="ja-JP"/>
        </w:rPr>
        <w:t>iQs</w:t>
      </w:r>
      <w:proofErr w:type="spellEnd"/>
      <w:proofErr w:type="gramEnd"/>
      <w:r w:rsidR="00EC2F08" w:rsidRPr="00EC2F08">
        <w:rPr>
          <w:rFonts w:cs="Arial"/>
          <w:lang w:eastAsia="ja-JP"/>
        </w:rPr>
        <w:t xml:space="preserve"> AES67 Mixing Console Software overview. </w:t>
      </w:r>
      <w:proofErr w:type="spellStart"/>
      <w:r w:rsidR="00EC2F08" w:rsidRPr="00EC2F08">
        <w:rPr>
          <w:rFonts w:cs="Arial"/>
          <w:lang w:eastAsia="ja-JP"/>
        </w:rPr>
        <w:t>Axia</w:t>
      </w:r>
      <w:proofErr w:type="spellEnd"/>
      <w:r w:rsidR="00EC2F08" w:rsidRPr="00EC2F08">
        <w:rPr>
          <w:rFonts w:cs="Arial"/>
          <w:lang w:eastAsia="ja-JP"/>
        </w:rPr>
        <w:t xml:space="preserve"> turned </w:t>
      </w:r>
      <w:r w:rsidR="003734F5">
        <w:rPr>
          <w:rFonts w:cs="Arial"/>
          <w:lang w:eastAsia="ja-JP"/>
        </w:rPr>
        <w:t xml:space="preserve">its </w:t>
      </w:r>
      <w:r w:rsidR="00EC2F08" w:rsidRPr="00EC2F08">
        <w:rPr>
          <w:rFonts w:cs="Arial"/>
          <w:lang w:eastAsia="ja-JP"/>
        </w:rPr>
        <w:t xml:space="preserve">existing </w:t>
      </w:r>
      <w:proofErr w:type="spellStart"/>
      <w:r w:rsidR="00EC2F08" w:rsidRPr="00EC2F08">
        <w:rPr>
          <w:rFonts w:cs="Arial"/>
          <w:lang w:eastAsia="ja-JP"/>
        </w:rPr>
        <w:t>iQx</w:t>
      </w:r>
      <w:proofErr w:type="spellEnd"/>
      <w:r w:rsidR="00EC2F08" w:rsidRPr="00EC2F08">
        <w:rPr>
          <w:rFonts w:cs="Arial"/>
          <w:lang w:eastAsia="ja-JP"/>
        </w:rPr>
        <w:t xml:space="preserve"> console into a software version that does no</w:t>
      </w:r>
      <w:r w:rsidR="003734F5">
        <w:rPr>
          <w:rFonts w:cs="Arial"/>
          <w:lang w:eastAsia="ja-JP"/>
        </w:rPr>
        <w:t>t</w:t>
      </w:r>
      <w:r w:rsidR="00EC2F08" w:rsidRPr="00EC2F08">
        <w:rPr>
          <w:rFonts w:cs="Arial"/>
          <w:lang w:eastAsia="ja-JP"/>
        </w:rPr>
        <w:t xml:space="preserve"> require a physical surface. </w:t>
      </w:r>
      <w:proofErr w:type="spellStart"/>
      <w:r w:rsidR="00EC2F08" w:rsidRPr="00EC2F08">
        <w:rPr>
          <w:rFonts w:cs="Arial"/>
          <w:lang w:eastAsia="ja-JP"/>
        </w:rPr>
        <w:t>iQs</w:t>
      </w:r>
      <w:proofErr w:type="spellEnd"/>
      <w:r w:rsidR="00EC2F08" w:rsidRPr="00EC2F08">
        <w:rPr>
          <w:rFonts w:cs="Arial"/>
          <w:lang w:eastAsia="ja-JP"/>
        </w:rPr>
        <w:t xml:space="preserve"> is the first soft console controlled by full HTML-5 interface, allowing you to not only control a mix from anywhere, but on any device – Mac, Windows, tablet, laptop and phone.</w:t>
      </w:r>
    </w:p>
    <w:p w14:paraId="6187B160" w14:textId="6CBB179F" w:rsidR="007E628E" w:rsidRDefault="007E628E" w:rsidP="00A23F68">
      <w:pPr>
        <w:widowControl w:val="0"/>
        <w:tabs>
          <w:tab w:val="left" w:pos="220"/>
          <w:tab w:val="left" w:pos="720"/>
        </w:tabs>
        <w:autoSpaceDE w:val="0"/>
        <w:autoSpaceDN w:val="0"/>
        <w:adjustRightInd w:val="0"/>
        <w:spacing w:after="80"/>
        <w:rPr>
          <w:rFonts w:cs="Arial"/>
          <w:lang w:eastAsia="ja-JP"/>
        </w:rPr>
      </w:pPr>
    </w:p>
    <w:p w14:paraId="2DAC9481" w14:textId="77777777" w:rsidR="007E628E" w:rsidRPr="007E628E" w:rsidRDefault="007E628E" w:rsidP="00A23F68">
      <w:pPr>
        <w:widowControl w:val="0"/>
        <w:tabs>
          <w:tab w:val="left" w:pos="220"/>
          <w:tab w:val="left" w:pos="720"/>
        </w:tabs>
        <w:autoSpaceDE w:val="0"/>
        <w:autoSpaceDN w:val="0"/>
        <w:adjustRightInd w:val="0"/>
        <w:spacing w:after="80"/>
        <w:rPr>
          <w:rFonts w:cs="Arial"/>
          <w:b/>
          <w:lang w:eastAsia="ja-JP"/>
        </w:rPr>
      </w:pPr>
      <w:r w:rsidRPr="007E628E">
        <w:rPr>
          <w:rFonts w:cs="Arial"/>
          <w:b/>
          <w:lang w:eastAsia="ja-JP"/>
        </w:rPr>
        <w:t>Chapter and Individual Awards</w:t>
      </w:r>
    </w:p>
    <w:p w14:paraId="3D9F3E31" w14:textId="5C26B701" w:rsidR="00BF1C79" w:rsidRDefault="007E628E" w:rsidP="00A23F68">
      <w:pPr>
        <w:spacing w:after="80"/>
      </w:pPr>
      <w:r w:rsidRPr="007E628E">
        <w:rPr>
          <w:rFonts w:cs="Arial"/>
          <w:lang w:eastAsia="ja-JP"/>
        </w:rPr>
        <w:t>Chapters are the lifeblood of the SBE, and 20</w:t>
      </w:r>
      <w:r w:rsidR="00C74FF0">
        <w:rPr>
          <w:rFonts w:cs="Arial"/>
          <w:lang w:eastAsia="ja-JP"/>
        </w:rPr>
        <w:t>2</w:t>
      </w:r>
      <w:r w:rsidR="00EC2F08">
        <w:rPr>
          <w:rFonts w:cs="Arial"/>
          <w:lang w:eastAsia="ja-JP"/>
        </w:rPr>
        <w:t>1</w:t>
      </w:r>
      <w:r w:rsidRPr="007E628E">
        <w:rPr>
          <w:rFonts w:cs="Arial"/>
          <w:lang w:eastAsia="ja-JP"/>
        </w:rPr>
        <w:t xml:space="preserve"> marks the </w:t>
      </w:r>
      <w:r w:rsidR="00EC2F08">
        <w:rPr>
          <w:rFonts w:cs="Arial"/>
          <w:lang w:eastAsia="ja-JP"/>
        </w:rPr>
        <w:t xml:space="preserve">eighth </w:t>
      </w:r>
      <w:r w:rsidRPr="007E628E">
        <w:rPr>
          <w:rFonts w:cs="Arial"/>
          <w:lang w:eastAsia="ja-JP"/>
        </w:rPr>
        <w:t>year that the Chapter Engineer of the Year Award has highlighted the achievements of members</w:t>
      </w:r>
      <w:r w:rsidR="007E75DE">
        <w:rPr>
          <w:rFonts w:cs="Arial"/>
          <w:lang w:eastAsia="ja-JP"/>
        </w:rPr>
        <w:t xml:space="preserve"> </w:t>
      </w:r>
      <w:r w:rsidRPr="007E628E">
        <w:rPr>
          <w:rFonts w:cs="Arial"/>
          <w:lang w:eastAsia="ja-JP"/>
        </w:rPr>
        <w:t xml:space="preserve">within their chapters. </w:t>
      </w:r>
      <w:r w:rsidR="00BF1C79">
        <w:t xml:space="preserve">This year, </w:t>
      </w:r>
      <w:r w:rsidR="00EC2F08">
        <w:t xml:space="preserve">11 </w:t>
      </w:r>
      <w:r w:rsidR="00BF1C79">
        <w:t xml:space="preserve">chapters selected their own award recipients. Each winner will be presented with a special plaque and be recognized nationally on the SBE website and in a future issue of </w:t>
      </w:r>
      <w:r w:rsidR="00BF1C79" w:rsidRPr="00B145BA">
        <w:rPr>
          <w:i/>
        </w:rPr>
        <w:t>The Signal</w:t>
      </w:r>
      <w:r w:rsidR="00BF1C79">
        <w:t xml:space="preserve">. The </w:t>
      </w:r>
      <w:r w:rsidR="00EC2F08">
        <w:t>11</w:t>
      </w:r>
      <w:r w:rsidR="00BF1C79">
        <w:t xml:space="preserve"> chapter winners also were automatically nominated for the national Robert W. Flanders SBE Engineer of the Year Award.</w:t>
      </w:r>
    </w:p>
    <w:p w14:paraId="52A35DD6" w14:textId="77777777" w:rsidR="00EC2F08" w:rsidRPr="00EC2F08" w:rsidRDefault="00EC2F08" w:rsidP="00EC2F08">
      <w:pPr>
        <w:widowControl w:val="0"/>
        <w:tabs>
          <w:tab w:val="left" w:pos="220"/>
          <w:tab w:val="left" w:pos="720"/>
        </w:tabs>
        <w:autoSpaceDE w:val="0"/>
        <w:autoSpaceDN w:val="0"/>
        <w:adjustRightInd w:val="0"/>
        <w:spacing w:after="80"/>
        <w:rPr>
          <w:rFonts w:cs="Arial"/>
          <w:lang w:eastAsia="ja-JP"/>
        </w:rPr>
      </w:pPr>
      <w:r w:rsidRPr="00EC2F08">
        <w:rPr>
          <w:rFonts w:cs="Arial"/>
          <w:lang w:eastAsia="ja-JP"/>
        </w:rPr>
        <w:t xml:space="preserve">The SBE Wisconsin chapters and the Wisconsin Broadcasters Association has won the Best Educational Event for their Wisconsin Broadcasters Clinic held in October 2020. One nominator noted, "They have consistently put on a highly attended event that has a strong mix of classic material, cutting-edge tech, and hands on presentations. They really try to make sure the wide scope of what is part of an </w:t>
      </w:r>
      <w:r w:rsidRPr="00EC2F08">
        <w:rPr>
          <w:rFonts w:cs="Arial"/>
          <w:lang w:eastAsia="ja-JP"/>
        </w:rPr>
        <w:lastRenderedPageBreak/>
        <w:t>engineering gig these days gets covered. Every year they seem to innovate even more with the presentation too. Starting in 2019 the whole event is now closed-captioned. How cool is that?! It's just the best event of the year in the area hands down. It was a shame to miss the hallway chats and lunch breaks with colleagues, but the information was just as good as any year and it worked!"</w:t>
      </w:r>
    </w:p>
    <w:p w14:paraId="17D05B80" w14:textId="5A7DA0D0" w:rsidR="00C74FF0" w:rsidRDefault="00EC2F08" w:rsidP="00EC2F08">
      <w:pPr>
        <w:widowControl w:val="0"/>
        <w:tabs>
          <w:tab w:val="left" w:pos="220"/>
          <w:tab w:val="left" w:pos="720"/>
        </w:tabs>
        <w:autoSpaceDE w:val="0"/>
        <w:autoSpaceDN w:val="0"/>
        <w:adjustRightInd w:val="0"/>
        <w:spacing w:after="80"/>
        <w:rPr>
          <w:rFonts w:cs="Arial"/>
          <w:lang w:eastAsia="ja-JP"/>
        </w:rPr>
      </w:pPr>
      <w:r w:rsidRPr="00EC2F08">
        <w:rPr>
          <w:rFonts w:cs="Arial"/>
          <w:lang w:eastAsia="ja-JP"/>
        </w:rPr>
        <w:t>Chapter 17, Minneapolis, MN, won Best Chapter Communication for its website, sbe17.org.</w:t>
      </w:r>
    </w:p>
    <w:p w14:paraId="4A4BD6D6" w14:textId="77777777" w:rsidR="00EC2F08" w:rsidRDefault="00EC2F08" w:rsidP="00EC2F08">
      <w:pPr>
        <w:widowControl w:val="0"/>
        <w:tabs>
          <w:tab w:val="left" w:pos="220"/>
          <w:tab w:val="left" w:pos="720"/>
        </w:tabs>
        <w:autoSpaceDE w:val="0"/>
        <w:autoSpaceDN w:val="0"/>
        <w:adjustRightInd w:val="0"/>
        <w:spacing w:after="80"/>
      </w:pPr>
    </w:p>
    <w:p w14:paraId="11A4951E" w14:textId="77777777" w:rsidR="007E628E" w:rsidRPr="00442B83" w:rsidRDefault="007E628E" w:rsidP="00A23F68">
      <w:pPr>
        <w:widowControl w:val="0"/>
        <w:tabs>
          <w:tab w:val="left" w:pos="220"/>
          <w:tab w:val="left" w:pos="720"/>
        </w:tabs>
        <w:autoSpaceDE w:val="0"/>
        <w:autoSpaceDN w:val="0"/>
        <w:adjustRightInd w:val="0"/>
        <w:spacing w:after="80"/>
        <w:rPr>
          <w:rFonts w:cs="Arial"/>
          <w:b/>
          <w:lang w:eastAsia="ja-JP"/>
        </w:rPr>
      </w:pPr>
      <w:r w:rsidRPr="00442B83">
        <w:rPr>
          <w:rFonts w:cs="Arial"/>
          <w:b/>
          <w:lang w:eastAsia="ja-JP"/>
        </w:rPr>
        <w:t>Statistical Awards</w:t>
      </w:r>
    </w:p>
    <w:p w14:paraId="31AE4EA8" w14:textId="3863C4AD" w:rsidR="00EC2F08" w:rsidRPr="00EC2F08" w:rsidRDefault="00EC2F08" w:rsidP="00A23F68">
      <w:pPr>
        <w:widowControl w:val="0"/>
        <w:tabs>
          <w:tab w:val="left" w:pos="220"/>
          <w:tab w:val="left" w:pos="720"/>
        </w:tabs>
        <w:autoSpaceDE w:val="0"/>
        <w:autoSpaceDN w:val="0"/>
        <w:adjustRightInd w:val="0"/>
        <w:spacing w:after="80"/>
        <w:rPr>
          <w:rFonts w:cs="Arial"/>
          <w:lang w:eastAsia="ja-JP"/>
        </w:rPr>
      </w:pPr>
      <w:r w:rsidRPr="00EC2F08">
        <w:rPr>
          <w:rFonts w:cs="Arial"/>
          <w:lang w:eastAsia="ja-JP"/>
        </w:rPr>
        <w:t>These awards are determined with statistical information based on Dec. 31, 2020, figures on file at the SBE National Office. Chapters with 26 members or fewer are Class A. Chapters with 27 member</w:t>
      </w:r>
      <w:r w:rsidR="006873AC">
        <w:rPr>
          <w:rFonts w:cs="Arial"/>
          <w:lang w:eastAsia="ja-JP"/>
        </w:rPr>
        <w:t>s</w:t>
      </w:r>
      <w:r w:rsidRPr="00EC2F08">
        <w:rPr>
          <w:rFonts w:cs="Arial"/>
          <w:lang w:eastAsia="ja-JP"/>
        </w:rPr>
        <w:t xml:space="preserve"> or more are Class B.</w:t>
      </w:r>
    </w:p>
    <w:p w14:paraId="597CDF8C" w14:textId="33AEFD4F" w:rsidR="00442B83" w:rsidRDefault="00442B83" w:rsidP="00EC2F08">
      <w:pPr>
        <w:widowControl w:val="0"/>
        <w:tabs>
          <w:tab w:val="left" w:pos="220"/>
          <w:tab w:val="left" w:pos="720"/>
        </w:tabs>
        <w:autoSpaceDE w:val="0"/>
        <w:autoSpaceDN w:val="0"/>
        <w:adjustRightInd w:val="0"/>
        <w:spacing w:after="80"/>
        <w:rPr>
          <w:rFonts w:cs="Arial"/>
          <w:lang w:eastAsia="ja-JP"/>
        </w:rPr>
      </w:pPr>
      <w:r w:rsidRPr="00442B83">
        <w:rPr>
          <w:rFonts w:cs="Arial"/>
          <w:i/>
          <w:lang w:eastAsia="ja-JP"/>
        </w:rPr>
        <w:t>Percentage Growth of New Members</w:t>
      </w:r>
      <w:proofErr w:type="gramStart"/>
      <w:r w:rsidRPr="00442B83">
        <w:rPr>
          <w:rFonts w:cs="Arial"/>
          <w:i/>
          <w:lang w:eastAsia="ja-JP"/>
        </w:rPr>
        <w:t>:</w:t>
      </w:r>
      <w:proofErr w:type="gramEnd"/>
      <w:r w:rsidR="00EC2F08">
        <w:rPr>
          <w:rFonts w:cs="Arial"/>
          <w:i/>
          <w:lang w:eastAsia="ja-JP"/>
        </w:rPr>
        <w:br/>
      </w:r>
      <w:r w:rsidR="00EC2F08" w:rsidRPr="00EC2F08">
        <w:rPr>
          <w:rFonts w:cs="Arial"/>
          <w:lang w:eastAsia="ja-JP"/>
        </w:rPr>
        <w:t>A</w:t>
      </w:r>
      <w:r w:rsidR="00EC2F08">
        <w:rPr>
          <w:rFonts w:cs="Arial"/>
          <w:lang w:eastAsia="ja-JP"/>
        </w:rPr>
        <w:t>: 106 (Florida Panhandle)</w:t>
      </w:r>
      <w:r w:rsidR="00EC2F08">
        <w:rPr>
          <w:rFonts w:cs="Arial"/>
          <w:lang w:eastAsia="ja-JP"/>
        </w:rPr>
        <w:br/>
        <w:t>B: 17 (Minneapolis)</w:t>
      </w:r>
    </w:p>
    <w:p w14:paraId="25DA0FA2" w14:textId="335EE79B" w:rsidR="00EC2F08" w:rsidRDefault="00442B83" w:rsidP="006873AC">
      <w:pPr>
        <w:widowControl w:val="0"/>
        <w:tabs>
          <w:tab w:val="left" w:pos="220"/>
          <w:tab w:val="left" w:pos="720"/>
        </w:tabs>
        <w:autoSpaceDE w:val="0"/>
        <w:autoSpaceDN w:val="0"/>
        <w:adjustRightInd w:val="0"/>
        <w:spacing w:after="80"/>
        <w:rPr>
          <w:rFonts w:cs="Arial"/>
          <w:lang w:eastAsia="ja-JP"/>
        </w:rPr>
      </w:pPr>
      <w:r w:rsidRPr="00442B83">
        <w:rPr>
          <w:rFonts w:cs="Arial"/>
          <w:i/>
          <w:lang w:eastAsia="ja-JP"/>
        </w:rPr>
        <w:t>Highest Percentage of Certified Members</w:t>
      </w:r>
      <w:proofErr w:type="gramStart"/>
      <w:r w:rsidRPr="00442B83">
        <w:rPr>
          <w:rFonts w:cs="Arial"/>
          <w:i/>
          <w:lang w:eastAsia="ja-JP"/>
        </w:rPr>
        <w:t>:</w:t>
      </w:r>
      <w:proofErr w:type="gramEnd"/>
      <w:r w:rsidR="006873AC">
        <w:rPr>
          <w:rFonts w:cs="Arial"/>
          <w:i/>
          <w:lang w:eastAsia="ja-JP"/>
        </w:rPr>
        <w:br/>
      </w:r>
      <w:r w:rsidR="006873AC">
        <w:rPr>
          <w:rFonts w:cs="Arial"/>
          <w:lang w:eastAsia="ja-JP"/>
        </w:rPr>
        <w:t>A: 7 (Jacksonville)</w:t>
      </w:r>
      <w:r w:rsidR="006873AC">
        <w:rPr>
          <w:rFonts w:cs="Arial"/>
          <w:lang w:eastAsia="ja-JP"/>
        </w:rPr>
        <w:br/>
        <w:t>B: 24 (Madison)</w:t>
      </w:r>
    </w:p>
    <w:p w14:paraId="24CE1B24" w14:textId="3FC231B0" w:rsidR="00442B83" w:rsidRPr="00442B83" w:rsidRDefault="00442B83" w:rsidP="006873AC">
      <w:pPr>
        <w:widowControl w:val="0"/>
        <w:tabs>
          <w:tab w:val="left" w:pos="220"/>
          <w:tab w:val="left" w:pos="720"/>
        </w:tabs>
        <w:autoSpaceDE w:val="0"/>
        <w:autoSpaceDN w:val="0"/>
        <w:adjustRightInd w:val="0"/>
        <w:spacing w:after="80"/>
        <w:rPr>
          <w:rFonts w:cs="Arial"/>
          <w:lang w:eastAsia="ja-JP"/>
        </w:rPr>
      </w:pPr>
      <w:r w:rsidRPr="00442B83">
        <w:rPr>
          <w:rFonts w:cs="Arial"/>
          <w:i/>
          <w:lang w:eastAsia="ja-JP"/>
        </w:rPr>
        <w:t>Highest Percentage of Member Attendance at Meetings</w:t>
      </w:r>
      <w:proofErr w:type="gramStart"/>
      <w:r w:rsidRPr="00442B83">
        <w:rPr>
          <w:rFonts w:cs="Arial"/>
          <w:i/>
          <w:lang w:eastAsia="ja-JP"/>
        </w:rPr>
        <w:t>:</w:t>
      </w:r>
      <w:proofErr w:type="gramEnd"/>
      <w:r w:rsidR="006873AC">
        <w:rPr>
          <w:rFonts w:cs="Arial"/>
          <w:i/>
          <w:lang w:eastAsia="ja-JP"/>
        </w:rPr>
        <w:br/>
      </w:r>
      <w:r w:rsidR="006873AC">
        <w:rPr>
          <w:rFonts w:cs="Arial"/>
          <w:lang w:eastAsia="ja-JP"/>
        </w:rPr>
        <w:t>A: 85 (Central Western)</w:t>
      </w:r>
      <w:r w:rsidR="006873AC">
        <w:rPr>
          <w:rFonts w:cs="Arial"/>
          <w:lang w:eastAsia="ja-JP"/>
        </w:rPr>
        <w:br/>
        <w:t>B: 56 (Tulsa)</w:t>
      </w:r>
    </w:p>
    <w:p w14:paraId="4EBE9293" w14:textId="3D7AF092" w:rsidR="007E628E" w:rsidRPr="006F33AC" w:rsidRDefault="00CA3F59" w:rsidP="00A23F68">
      <w:pPr>
        <w:widowControl w:val="0"/>
        <w:tabs>
          <w:tab w:val="left" w:pos="220"/>
          <w:tab w:val="left" w:pos="720"/>
        </w:tabs>
        <w:autoSpaceDE w:val="0"/>
        <w:autoSpaceDN w:val="0"/>
        <w:adjustRightInd w:val="0"/>
        <w:spacing w:after="80"/>
        <w:rPr>
          <w:rFonts w:cs="Arial"/>
          <w:lang w:eastAsia="ja-JP"/>
        </w:rPr>
      </w:pPr>
      <w:r w:rsidRPr="006F33AC">
        <w:rPr>
          <w:rFonts w:cs="Arial"/>
          <w:lang w:eastAsia="ja-JP"/>
        </w:rPr>
        <w:t xml:space="preserve">All the winners will be recognized at the SBE </w:t>
      </w:r>
      <w:r w:rsidR="009A2BB3">
        <w:rPr>
          <w:rFonts w:cs="Arial"/>
          <w:lang w:eastAsia="ja-JP"/>
        </w:rPr>
        <w:t>Membership Meeting and Awards Ceremony</w:t>
      </w:r>
      <w:r w:rsidRPr="006F33AC">
        <w:rPr>
          <w:rFonts w:cs="Arial"/>
          <w:lang w:eastAsia="ja-JP"/>
        </w:rPr>
        <w:t xml:space="preserve">, </w:t>
      </w:r>
      <w:r w:rsidR="006873AC">
        <w:rPr>
          <w:rFonts w:cs="Arial"/>
          <w:lang w:eastAsia="ja-JP"/>
        </w:rPr>
        <w:t xml:space="preserve">planned to be </w:t>
      </w:r>
      <w:r w:rsidRPr="006F33AC">
        <w:rPr>
          <w:rFonts w:cs="Arial"/>
          <w:lang w:eastAsia="ja-JP"/>
        </w:rPr>
        <w:t xml:space="preserve">held </w:t>
      </w:r>
      <w:r w:rsidR="009A2BB3">
        <w:rPr>
          <w:rFonts w:cs="Arial"/>
          <w:lang w:eastAsia="ja-JP"/>
        </w:rPr>
        <w:t xml:space="preserve">on </w:t>
      </w:r>
      <w:r w:rsidR="006873AC">
        <w:rPr>
          <w:rFonts w:cs="Arial"/>
          <w:lang w:eastAsia="ja-JP"/>
        </w:rPr>
        <w:t>Oct. 11 during the SBE National Meeting in Las Vegas.</w:t>
      </w:r>
      <w:r w:rsidR="009A2BB3">
        <w:rPr>
          <w:rFonts w:cs="Arial"/>
          <w:lang w:eastAsia="ja-JP"/>
        </w:rPr>
        <w:t xml:space="preserve"> </w:t>
      </w:r>
      <w:r w:rsidR="007E628E" w:rsidRPr="006F33AC">
        <w:rPr>
          <w:rFonts w:cs="Arial"/>
          <w:lang w:eastAsia="ja-JP"/>
        </w:rPr>
        <w:t>Nominations for the 20</w:t>
      </w:r>
      <w:r w:rsidR="00BF1C79" w:rsidRPr="006F33AC">
        <w:rPr>
          <w:rFonts w:cs="Arial"/>
          <w:lang w:eastAsia="ja-JP"/>
        </w:rPr>
        <w:t>2</w:t>
      </w:r>
      <w:r w:rsidR="006873AC">
        <w:rPr>
          <w:rFonts w:cs="Arial"/>
          <w:lang w:eastAsia="ja-JP"/>
        </w:rPr>
        <w:t>2</w:t>
      </w:r>
      <w:r w:rsidR="007E628E" w:rsidRPr="006F33AC">
        <w:rPr>
          <w:rFonts w:cs="Arial"/>
          <w:lang w:eastAsia="ja-JP"/>
        </w:rPr>
        <w:t xml:space="preserve"> awards will open in February.</w:t>
      </w:r>
    </w:p>
    <w:p w14:paraId="0009F669" w14:textId="77777777" w:rsidR="007E628E" w:rsidRPr="007E628E" w:rsidRDefault="007E628E" w:rsidP="00A23F68">
      <w:pPr>
        <w:widowControl w:val="0"/>
        <w:tabs>
          <w:tab w:val="left" w:pos="220"/>
          <w:tab w:val="left" w:pos="720"/>
        </w:tabs>
        <w:autoSpaceDE w:val="0"/>
        <w:autoSpaceDN w:val="0"/>
        <w:adjustRightInd w:val="0"/>
        <w:spacing w:after="80"/>
        <w:rPr>
          <w:rFonts w:cs="Arial"/>
          <w:lang w:eastAsia="ja-JP"/>
        </w:rPr>
      </w:pPr>
    </w:p>
    <w:p w14:paraId="78127D71" w14:textId="77777777" w:rsidR="006873AC" w:rsidRDefault="006873AC" w:rsidP="006873AC">
      <w:pPr>
        <w:spacing w:after="240"/>
      </w:pPr>
      <w:r>
        <w:t>The Society of Broadcast Engineers is the professional organization of television and radio engineers and those in related fields. The SBE has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78634897" w14:textId="77777777" w:rsidR="006873AC" w:rsidRPr="008E3D92" w:rsidRDefault="006873AC" w:rsidP="006873AC">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76961904" w:rsidR="00904D94" w:rsidRDefault="000D2521" w:rsidP="004A1D93">
      <w:pPr>
        <w:jc w:val="center"/>
      </w:pPr>
      <w:r w:rsidRPr="000D2521">
        <w:t>-30-</w:t>
      </w:r>
    </w:p>
    <w:p w14:paraId="774A994C" w14:textId="03E7F9B7" w:rsidR="007E628E" w:rsidRDefault="007E628E" w:rsidP="00CA3F59"/>
    <w:p w14:paraId="756393C1" w14:textId="32AB4ACA" w:rsidR="007E628E" w:rsidRDefault="007E628E" w:rsidP="00CA3F59">
      <w:r>
        <w:t xml:space="preserve">Editors: Available </w:t>
      </w:r>
      <w:r w:rsidR="008579D0">
        <w:t xml:space="preserve">high-resolution </w:t>
      </w:r>
      <w:r>
        <w:t>photos:</w:t>
      </w:r>
    </w:p>
    <w:p w14:paraId="050412BB" w14:textId="686577B3" w:rsidR="007E628E" w:rsidRDefault="006873AC" w:rsidP="00CA3F59">
      <w:r>
        <w:t>Chris Tobin</w:t>
      </w:r>
    </w:p>
    <w:p w14:paraId="3383D5CE" w14:textId="3575D270" w:rsidR="007E628E" w:rsidRDefault="00022046" w:rsidP="00CA3F59">
      <w:hyperlink r:id="rId8" w:history="1">
        <w:r w:rsidR="003734F5" w:rsidRPr="002B46EB">
          <w:rPr>
            <w:rStyle w:val="Hyperlink"/>
          </w:rPr>
          <w:t>http://sbe.org/images/hirez/Tobin_Chris.jpg</w:t>
        </w:r>
      </w:hyperlink>
    </w:p>
    <w:p w14:paraId="29C28C05" w14:textId="27826C5E" w:rsidR="007E628E" w:rsidRDefault="007E628E" w:rsidP="00CA3F59"/>
    <w:sectPr w:rsidR="007E628E"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94"/>
    <w:rsid w:val="00022046"/>
    <w:rsid w:val="00040E90"/>
    <w:rsid w:val="0004502E"/>
    <w:rsid w:val="000D2521"/>
    <w:rsid w:val="000D7F3A"/>
    <w:rsid w:val="00132A19"/>
    <w:rsid w:val="00171BDC"/>
    <w:rsid w:val="00172963"/>
    <w:rsid w:val="001B20FD"/>
    <w:rsid w:val="001B7037"/>
    <w:rsid w:val="001D4F5E"/>
    <w:rsid w:val="00213B3C"/>
    <w:rsid w:val="00260C89"/>
    <w:rsid w:val="002660AA"/>
    <w:rsid w:val="00273E28"/>
    <w:rsid w:val="002773EA"/>
    <w:rsid w:val="002F667D"/>
    <w:rsid w:val="00316BFD"/>
    <w:rsid w:val="00341729"/>
    <w:rsid w:val="003734F5"/>
    <w:rsid w:val="00390C7A"/>
    <w:rsid w:val="003A0240"/>
    <w:rsid w:val="003D5511"/>
    <w:rsid w:val="003F769A"/>
    <w:rsid w:val="00406EF1"/>
    <w:rsid w:val="00442B83"/>
    <w:rsid w:val="004439BA"/>
    <w:rsid w:val="004A1D93"/>
    <w:rsid w:val="004A410C"/>
    <w:rsid w:val="004C56E8"/>
    <w:rsid w:val="0052047F"/>
    <w:rsid w:val="00542AD3"/>
    <w:rsid w:val="0056589A"/>
    <w:rsid w:val="00583B69"/>
    <w:rsid w:val="006213AD"/>
    <w:rsid w:val="00671070"/>
    <w:rsid w:val="00686F3D"/>
    <w:rsid w:val="006873AC"/>
    <w:rsid w:val="006A374E"/>
    <w:rsid w:val="006A3B51"/>
    <w:rsid w:val="006D36DD"/>
    <w:rsid w:val="006F33AC"/>
    <w:rsid w:val="006F47C2"/>
    <w:rsid w:val="007516E8"/>
    <w:rsid w:val="00785B39"/>
    <w:rsid w:val="007E628E"/>
    <w:rsid w:val="007E75DE"/>
    <w:rsid w:val="00817515"/>
    <w:rsid w:val="008579D0"/>
    <w:rsid w:val="00904D94"/>
    <w:rsid w:val="009143CA"/>
    <w:rsid w:val="0092608F"/>
    <w:rsid w:val="00951C9C"/>
    <w:rsid w:val="00952016"/>
    <w:rsid w:val="009A2BB3"/>
    <w:rsid w:val="009C1733"/>
    <w:rsid w:val="00A01DA0"/>
    <w:rsid w:val="00A06633"/>
    <w:rsid w:val="00A10837"/>
    <w:rsid w:val="00A12323"/>
    <w:rsid w:val="00A1409E"/>
    <w:rsid w:val="00A23F68"/>
    <w:rsid w:val="00A541FB"/>
    <w:rsid w:val="00A71F87"/>
    <w:rsid w:val="00A8181F"/>
    <w:rsid w:val="00A82C1A"/>
    <w:rsid w:val="00B24901"/>
    <w:rsid w:val="00B311A3"/>
    <w:rsid w:val="00B72287"/>
    <w:rsid w:val="00B91B33"/>
    <w:rsid w:val="00BA6F83"/>
    <w:rsid w:val="00BF1C79"/>
    <w:rsid w:val="00BF6477"/>
    <w:rsid w:val="00C16B0B"/>
    <w:rsid w:val="00C44DC9"/>
    <w:rsid w:val="00C74FF0"/>
    <w:rsid w:val="00C94C0C"/>
    <w:rsid w:val="00CA3DDF"/>
    <w:rsid w:val="00CA3F59"/>
    <w:rsid w:val="00CE6C5A"/>
    <w:rsid w:val="00CF3FF9"/>
    <w:rsid w:val="00D05C02"/>
    <w:rsid w:val="00D22053"/>
    <w:rsid w:val="00D25FE1"/>
    <w:rsid w:val="00D435F4"/>
    <w:rsid w:val="00D84191"/>
    <w:rsid w:val="00DB3BAE"/>
    <w:rsid w:val="00DB4C10"/>
    <w:rsid w:val="00DD0546"/>
    <w:rsid w:val="00DE2DA4"/>
    <w:rsid w:val="00DE530A"/>
    <w:rsid w:val="00DE64FA"/>
    <w:rsid w:val="00E36BCC"/>
    <w:rsid w:val="00E412BD"/>
    <w:rsid w:val="00E830DB"/>
    <w:rsid w:val="00E83C4A"/>
    <w:rsid w:val="00EB2536"/>
    <w:rsid w:val="00EC0F7C"/>
    <w:rsid w:val="00EC2F08"/>
    <w:rsid w:val="00ED0EDA"/>
    <w:rsid w:val="00EE6AB1"/>
    <w:rsid w:val="00F07875"/>
    <w:rsid w:val="00F3587D"/>
    <w:rsid w:val="00FA4088"/>
    <w:rsid w:val="00FD72E5"/>
    <w:rsid w:val="00FF5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4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Tobin_Chris.jpg" TargetMode="Externa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AE4B-BDE1-4543-8A4E-2F58116B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30</cp:revision>
  <dcterms:created xsi:type="dcterms:W3CDTF">2019-07-24T19:57:00Z</dcterms:created>
  <dcterms:modified xsi:type="dcterms:W3CDTF">2021-07-22T15:27:00Z</dcterms:modified>
</cp:coreProperties>
</file>