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9A254" w14:textId="77777777" w:rsidR="00E3189B" w:rsidRPr="00E3189B" w:rsidRDefault="00E3189B" w:rsidP="00D9506F">
      <w:pPr>
        <w:jc w:val="center"/>
        <w:rPr>
          <w:rFonts w:ascii="Calibri" w:hAnsi="Calibri"/>
          <w:b/>
          <w:sz w:val="44"/>
          <w:szCs w:val="44"/>
        </w:rPr>
      </w:pPr>
      <w:bookmarkStart w:id="0" w:name="_GoBack"/>
      <w:bookmarkEnd w:id="0"/>
      <w:r w:rsidRPr="00E3189B">
        <w:rPr>
          <w:rFonts w:ascii="Calibri" w:hAnsi="Calibri"/>
          <w:b/>
          <w:sz w:val="44"/>
          <w:szCs w:val="44"/>
        </w:rPr>
        <w:t>SOCIETY OF BROADCAST ENGINEERS, INC.</w:t>
      </w:r>
    </w:p>
    <w:p w14:paraId="14B52558" w14:textId="77777777"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14:paraId="0466569F" w14:textId="77777777"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14:paraId="6515C755" w14:textId="77777777"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14:paraId="0F8D0337" w14:textId="77777777" w:rsidR="00E3189B" w:rsidRPr="00E3189B" w:rsidRDefault="00E3189B" w:rsidP="00D9506F">
      <w:pPr>
        <w:jc w:val="center"/>
        <w:rPr>
          <w:rFonts w:ascii="Calibri" w:hAnsi="Calibri"/>
          <w:b/>
          <w:i/>
          <w:sz w:val="32"/>
          <w:szCs w:val="32"/>
        </w:rPr>
      </w:pPr>
    </w:p>
    <w:p w14:paraId="2FC107B5" w14:textId="77777777"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14:paraId="1B518379" w14:textId="77777777"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14:paraId="212D6ED5" w14:textId="77777777"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14:paraId="6701ABDB" w14:textId="77777777" w:rsidR="00E3189B" w:rsidRPr="00E3189B" w:rsidRDefault="00E3189B" w:rsidP="00D9506F">
      <w:pPr>
        <w:rPr>
          <w:rFonts w:ascii="Calibri" w:hAnsi="Calibri"/>
          <w:b/>
        </w:rPr>
      </w:pPr>
    </w:p>
    <w:p w14:paraId="462ADF87" w14:textId="41263159" w:rsidR="00E3189B" w:rsidRPr="003D7C6C" w:rsidRDefault="00461F0B" w:rsidP="00D67AC3">
      <w:pPr>
        <w:rPr>
          <w:rFonts w:ascii="Calibri" w:hAnsi="Calibri"/>
          <w:b/>
          <w:color w:val="000000"/>
          <w:sz w:val="32"/>
          <w:szCs w:val="32"/>
        </w:rPr>
      </w:pPr>
      <w:r>
        <w:rPr>
          <w:rFonts w:ascii="Calibri" w:hAnsi="Calibri"/>
          <w:b/>
          <w:color w:val="000000"/>
          <w:sz w:val="32"/>
          <w:szCs w:val="32"/>
        </w:rPr>
        <w:t xml:space="preserve">Restore Your Expired </w:t>
      </w:r>
      <w:r w:rsidR="00AC1138" w:rsidRPr="00AC1138">
        <w:rPr>
          <w:rFonts w:ascii="Calibri" w:hAnsi="Calibri"/>
          <w:b/>
          <w:color w:val="000000"/>
          <w:sz w:val="32"/>
          <w:szCs w:val="32"/>
        </w:rPr>
        <w:t xml:space="preserve">SBE </w:t>
      </w:r>
      <w:r>
        <w:rPr>
          <w:rFonts w:ascii="Calibri" w:hAnsi="Calibri"/>
          <w:b/>
          <w:color w:val="000000"/>
          <w:sz w:val="32"/>
          <w:szCs w:val="32"/>
        </w:rPr>
        <w:t xml:space="preserve">Certification </w:t>
      </w:r>
      <w:proofErr w:type="gramStart"/>
      <w:r>
        <w:rPr>
          <w:rFonts w:ascii="Calibri" w:hAnsi="Calibri"/>
          <w:b/>
          <w:color w:val="000000"/>
          <w:sz w:val="32"/>
          <w:szCs w:val="32"/>
        </w:rPr>
        <w:t>During</w:t>
      </w:r>
      <w:proofErr w:type="gramEnd"/>
      <w:r>
        <w:rPr>
          <w:rFonts w:ascii="Calibri" w:hAnsi="Calibri"/>
          <w:b/>
          <w:color w:val="000000"/>
          <w:sz w:val="32"/>
          <w:szCs w:val="32"/>
        </w:rPr>
        <w:t xml:space="preserve"> the Diamond Project</w:t>
      </w:r>
    </w:p>
    <w:p w14:paraId="043C746B" w14:textId="36C64E71" w:rsidR="00461F0B" w:rsidRDefault="000550C1" w:rsidP="00AC1138">
      <w:pPr>
        <w:spacing w:after="120"/>
        <w:rPr>
          <w:rFonts w:ascii="Calibri" w:hAnsi="Calibri"/>
          <w:sz w:val="22"/>
          <w:szCs w:val="22"/>
        </w:rPr>
      </w:pPr>
      <w:r>
        <w:rPr>
          <w:rFonts w:ascii="Calibri" w:hAnsi="Calibri" w:cs="Arial"/>
          <w:b/>
          <w:i/>
          <w:sz w:val="22"/>
          <w:szCs w:val="22"/>
        </w:rPr>
        <w:t xml:space="preserve">January </w:t>
      </w:r>
      <w:r w:rsidR="00461F0B">
        <w:rPr>
          <w:rFonts w:ascii="Calibri" w:hAnsi="Calibri" w:cs="Arial"/>
          <w:b/>
          <w:i/>
          <w:sz w:val="22"/>
          <w:szCs w:val="22"/>
        </w:rPr>
        <w:t>8</w:t>
      </w:r>
      <w:r w:rsidR="008130AD">
        <w:rPr>
          <w:rFonts w:ascii="Calibri" w:hAnsi="Calibri" w:cs="Arial"/>
          <w:b/>
          <w:i/>
          <w:sz w:val="22"/>
          <w:szCs w:val="22"/>
        </w:rPr>
        <w:t>,</w:t>
      </w:r>
      <w:r w:rsidR="00E3189B" w:rsidRPr="00180A56">
        <w:rPr>
          <w:rFonts w:ascii="Calibri" w:hAnsi="Calibri" w:cs="Arial"/>
          <w:b/>
          <w:i/>
          <w:sz w:val="22"/>
          <w:szCs w:val="22"/>
        </w:rPr>
        <w:t xml:space="preserve"> 20</w:t>
      </w:r>
      <w:r w:rsidR="00180A56" w:rsidRPr="00180A56">
        <w:rPr>
          <w:rFonts w:ascii="Calibri" w:hAnsi="Calibri" w:cs="Arial"/>
          <w:b/>
          <w:i/>
          <w:sz w:val="22"/>
          <w:szCs w:val="22"/>
        </w:rPr>
        <w:t>2</w:t>
      </w:r>
      <w:r>
        <w:rPr>
          <w:rFonts w:ascii="Calibri" w:hAnsi="Calibri" w:cs="Arial"/>
          <w:b/>
          <w:i/>
          <w:sz w:val="22"/>
          <w:szCs w:val="22"/>
        </w:rPr>
        <w:t>4</w:t>
      </w:r>
      <w:r w:rsidR="00E3189B" w:rsidRPr="00180A56">
        <w:rPr>
          <w:rFonts w:ascii="Calibri" w:hAnsi="Calibri" w:cs="Arial"/>
          <w:b/>
          <w:i/>
          <w:sz w:val="22"/>
          <w:szCs w:val="22"/>
        </w:rPr>
        <w:t xml:space="preserve">, Indianapolis, IN </w:t>
      </w:r>
      <w:r w:rsidR="00A96A18">
        <w:rPr>
          <w:rFonts w:ascii="Calibri" w:hAnsi="Calibri" w:cs="Arial"/>
          <w:b/>
          <w:i/>
          <w:sz w:val="22"/>
          <w:szCs w:val="22"/>
        </w:rPr>
        <w:t>–</w:t>
      </w:r>
      <w:r w:rsidR="00E3189B" w:rsidRPr="00180A56">
        <w:rPr>
          <w:rFonts w:ascii="Calibri" w:hAnsi="Calibri"/>
          <w:sz w:val="22"/>
          <w:szCs w:val="22"/>
        </w:rPr>
        <w:t xml:space="preserve"> </w:t>
      </w:r>
      <w:r w:rsidR="00461F0B">
        <w:rPr>
          <w:rFonts w:ascii="Calibri" w:hAnsi="Calibri"/>
          <w:sz w:val="22"/>
          <w:szCs w:val="22"/>
        </w:rPr>
        <w:t xml:space="preserve">The </w:t>
      </w:r>
      <w:r w:rsidR="00A96A18">
        <w:rPr>
          <w:rFonts w:ascii="Calibri" w:hAnsi="Calibri"/>
          <w:sz w:val="22"/>
          <w:szCs w:val="22"/>
        </w:rPr>
        <w:t xml:space="preserve">Society of Broadcast Engineers, the association for broadcast and multimedia technology professionals, </w:t>
      </w:r>
      <w:r>
        <w:rPr>
          <w:rFonts w:ascii="Calibri" w:hAnsi="Calibri"/>
          <w:sz w:val="22"/>
          <w:szCs w:val="22"/>
        </w:rPr>
        <w:t>celebrates its 60</w:t>
      </w:r>
      <w:r w:rsidRPr="000550C1">
        <w:rPr>
          <w:rFonts w:ascii="Calibri" w:hAnsi="Calibri"/>
          <w:sz w:val="22"/>
          <w:szCs w:val="22"/>
          <w:vertAlign w:val="superscript"/>
        </w:rPr>
        <w:t>th</w:t>
      </w:r>
      <w:r>
        <w:rPr>
          <w:rFonts w:ascii="Calibri" w:hAnsi="Calibri"/>
          <w:sz w:val="22"/>
          <w:szCs w:val="22"/>
        </w:rPr>
        <w:t xml:space="preserve"> anniversary</w:t>
      </w:r>
      <w:r w:rsidR="00461F0B">
        <w:rPr>
          <w:rFonts w:ascii="Calibri" w:hAnsi="Calibri"/>
          <w:sz w:val="22"/>
          <w:szCs w:val="22"/>
        </w:rPr>
        <w:t xml:space="preserve"> in 2024. To mark the occasion, the SBE is announcing special projects and events throughout the year</w:t>
      </w:r>
      <w:r>
        <w:rPr>
          <w:rFonts w:ascii="Calibri" w:hAnsi="Calibri"/>
          <w:sz w:val="22"/>
          <w:szCs w:val="22"/>
        </w:rPr>
        <w:t>.</w:t>
      </w:r>
      <w:r w:rsidR="00461F0B">
        <w:rPr>
          <w:rFonts w:ascii="Calibri" w:hAnsi="Calibri"/>
          <w:sz w:val="22"/>
          <w:szCs w:val="22"/>
        </w:rPr>
        <w:t xml:space="preserve"> The first relates to the SBE Program of Certification, which is the benchmark of broadcast and multimedia technology skill evaluation.</w:t>
      </w:r>
    </w:p>
    <w:p w14:paraId="3CE1422A" w14:textId="18342DAB" w:rsidR="00461F0B" w:rsidRPr="00413A84" w:rsidRDefault="00461F0B" w:rsidP="00461F0B">
      <w:pPr>
        <w:spacing w:after="120"/>
        <w:rPr>
          <w:rFonts w:ascii="Calibri" w:hAnsi="Calibri" w:cs="Garamond-BookCondensed"/>
          <w:sz w:val="22"/>
          <w:szCs w:val="20"/>
        </w:rPr>
      </w:pPr>
      <w:r>
        <w:rPr>
          <w:rFonts w:ascii="Calibri" w:hAnsi="Calibri"/>
          <w:sz w:val="22"/>
          <w:szCs w:val="22"/>
        </w:rPr>
        <w:t xml:space="preserve">Called the </w:t>
      </w:r>
      <w:r w:rsidRPr="00461F0B">
        <w:rPr>
          <w:rFonts w:ascii="Calibri" w:hAnsi="Calibri"/>
          <w:b/>
          <w:sz w:val="22"/>
          <w:szCs w:val="22"/>
        </w:rPr>
        <w:t>Diamond Project</w:t>
      </w:r>
      <w:r>
        <w:rPr>
          <w:rFonts w:ascii="Calibri" w:hAnsi="Calibri"/>
          <w:sz w:val="22"/>
          <w:szCs w:val="22"/>
        </w:rPr>
        <w:t xml:space="preserve"> in recognition of the SBE's 60</w:t>
      </w:r>
      <w:r w:rsidRPr="00461F0B">
        <w:rPr>
          <w:rFonts w:ascii="Calibri" w:hAnsi="Calibri"/>
          <w:sz w:val="22"/>
          <w:szCs w:val="22"/>
          <w:vertAlign w:val="superscript"/>
        </w:rPr>
        <w:t>th</w:t>
      </w:r>
      <w:r>
        <w:rPr>
          <w:rFonts w:ascii="Calibri" w:hAnsi="Calibri"/>
          <w:sz w:val="22"/>
          <w:szCs w:val="22"/>
        </w:rPr>
        <w:t xml:space="preserve"> anniversary, individuals who have held SBE Certification but let it expire can restore their SBE-Certified status without taking an SBE Certification exam. </w:t>
      </w:r>
      <w:r w:rsidRPr="00413A84">
        <w:rPr>
          <w:rFonts w:ascii="Calibri" w:hAnsi="Calibri" w:cs="Garamond-BookCondensed"/>
          <w:sz w:val="22"/>
          <w:szCs w:val="20"/>
        </w:rPr>
        <w:t>The Diamond Project</w:t>
      </w:r>
      <w:r>
        <w:rPr>
          <w:rFonts w:ascii="Calibri" w:hAnsi="Calibri" w:cs="Garamond-BookCondensed"/>
          <w:sz w:val="22"/>
          <w:szCs w:val="20"/>
        </w:rPr>
        <w:t xml:space="preserve"> </w:t>
      </w:r>
      <w:r w:rsidRPr="00413A84">
        <w:rPr>
          <w:rFonts w:ascii="Calibri" w:hAnsi="Calibri" w:cs="Garamond-BookCondensed"/>
          <w:sz w:val="22"/>
          <w:szCs w:val="20"/>
        </w:rPr>
        <w:t xml:space="preserve">runs through the calendar year 2024 (January 1, 2024 to December 31, 2024). </w:t>
      </w:r>
      <w:r>
        <w:rPr>
          <w:rFonts w:ascii="Calibri" w:hAnsi="Calibri" w:cs="Garamond-BookCondensed"/>
          <w:sz w:val="22"/>
          <w:szCs w:val="20"/>
        </w:rPr>
        <w:t xml:space="preserve">Individuals who allowed their SBE Certification </w:t>
      </w:r>
      <w:r w:rsidR="00A03027">
        <w:rPr>
          <w:rFonts w:ascii="Calibri" w:hAnsi="Calibri" w:cs="Garamond-BookCondensed"/>
          <w:sz w:val="22"/>
          <w:szCs w:val="20"/>
        </w:rPr>
        <w:t>to expire</w:t>
      </w:r>
      <w:r w:rsidR="00A03027" w:rsidRPr="00413A84">
        <w:rPr>
          <w:rFonts w:ascii="Calibri" w:hAnsi="Calibri" w:cs="Garamond-BookCondensed"/>
          <w:sz w:val="22"/>
          <w:szCs w:val="20"/>
        </w:rPr>
        <w:t xml:space="preserve"> </w:t>
      </w:r>
      <w:r w:rsidRPr="00413A84">
        <w:rPr>
          <w:rFonts w:ascii="Calibri" w:hAnsi="Calibri" w:cs="Garamond-BookCondensed"/>
          <w:sz w:val="22"/>
          <w:szCs w:val="20"/>
        </w:rPr>
        <w:t>prior to January 1, 2023, qualify for this project.</w:t>
      </w:r>
    </w:p>
    <w:p w14:paraId="28B41343" w14:textId="77777777" w:rsidR="00461F0B" w:rsidRPr="00413A84" w:rsidRDefault="00461F0B" w:rsidP="00461F0B">
      <w:pPr>
        <w:autoSpaceDE w:val="0"/>
        <w:autoSpaceDN w:val="0"/>
        <w:adjustRightInd w:val="0"/>
        <w:spacing w:after="120"/>
        <w:rPr>
          <w:rFonts w:ascii="Calibri" w:hAnsi="Calibri" w:cs="Garamond-BookCondensed"/>
          <w:sz w:val="22"/>
          <w:szCs w:val="20"/>
        </w:rPr>
      </w:pPr>
      <w:r w:rsidRPr="00413A84">
        <w:rPr>
          <w:rFonts w:ascii="Calibri" w:hAnsi="Calibri" w:cs="Garamond-BookCondensed"/>
          <w:sz w:val="22"/>
          <w:szCs w:val="20"/>
        </w:rPr>
        <w:t>Applicants are required to complete the Diamond application (found on the SBE website under sbe.org/</w:t>
      </w:r>
      <w:proofErr w:type="spellStart"/>
      <w:r w:rsidRPr="00413A84">
        <w:rPr>
          <w:rFonts w:ascii="Calibri" w:hAnsi="Calibri" w:cs="Garamond-BookCondensed"/>
          <w:sz w:val="22"/>
          <w:szCs w:val="20"/>
        </w:rPr>
        <w:t>diamondproject</w:t>
      </w:r>
      <w:proofErr w:type="spellEnd"/>
      <w:r w:rsidRPr="00413A84">
        <w:rPr>
          <w:rFonts w:ascii="Calibri" w:hAnsi="Calibri" w:cs="Garamond-BookCondensed"/>
          <w:sz w:val="22"/>
          <w:szCs w:val="20"/>
        </w:rPr>
        <w:t>) and provide it with either a resume or a letter to the certification committee stating what he/she has done in broadcast engineering since the applicant's SBE certification expired.</w:t>
      </w:r>
    </w:p>
    <w:p w14:paraId="1F53A831" w14:textId="7D1125B6" w:rsidR="00461F0B" w:rsidRDefault="00461F0B" w:rsidP="00461F0B">
      <w:pPr>
        <w:autoSpaceDE w:val="0"/>
        <w:autoSpaceDN w:val="0"/>
        <w:adjustRightInd w:val="0"/>
        <w:spacing w:after="120"/>
        <w:rPr>
          <w:rFonts w:ascii="Calibri" w:hAnsi="Calibri" w:cs="Garamond-BookCondensed"/>
          <w:sz w:val="22"/>
          <w:szCs w:val="20"/>
        </w:rPr>
      </w:pPr>
      <w:r w:rsidRPr="00413A84">
        <w:rPr>
          <w:rFonts w:ascii="Calibri" w:hAnsi="Calibri" w:cs="Garamond-BookCondensed"/>
          <w:sz w:val="22"/>
          <w:szCs w:val="20"/>
        </w:rPr>
        <w:t xml:space="preserve">All SBE Certifications are included in the reinstatement program. </w:t>
      </w:r>
      <w:r>
        <w:rPr>
          <w:rFonts w:ascii="Calibri" w:hAnsi="Calibri" w:cs="Garamond-BookCondensed"/>
          <w:sz w:val="22"/>
          <w:szCs w:val="20"/>
        </w:rPr>
        <w:t>T</w:t>
      </w:r>
      <w:r w:rsidRPr="00413A84">
        <w:rPr>
          <w:rFonts w:ascii="Calibri" w:hAnsi="Calibri" w:cs="Garamond-BookCondensed"/>
          <w:sz w:val="22"/>
          <w:szCs w:val="20"/>
        </w:rPr>
        <w:t xml:space="preserve">here are two price points. All SBE Certifications except Certified Professional Broadcast Engineer (CPBE) can be reinstated for $125 for each level of certification. </w:t>
      </w:r>
      <w:r>
        <w:rPr>
          <w:rFonts w:ascii="Calibri" w:hAnsi="Calibri" w:cs="Garamond-BookCondensed"/>
          <w:sz w:val="22"/>
          <w:szCs w:val="20"/>
        </w:rPr>
        <w:t xml:space="preserve">Those who </w:t>
      </w:r>
      <w:r w:rsidRPr="00413A84">
        <w:rPr>
          <w:rFonts w:ascii="Calibri" w:hAnsi="Calibri" w:cs="Garamond-BookCondensed"/>
          <w:sz w:val="22"/>
          <w:szCs w:val="20"/>
        </w:rPr>
        <w:t xml:space="preserve">held CPBE </w:t>
      </w:r>
      <w:r>
        <w:rPr>
          <w:rFonts w:ascii="Calibri" w:hAnsi="Calibri" w:cs="Garamond-BookCondensed"/>
          <w:sz w:val="22"/>
          <w:szCs w:val="20"/>
        </w:rPr>
        <w:t xml:space="preserve">that </w:t>
      </w:r>
      <w:r w:rsidRPr="00413A84">
        <w:rPr>
          <w:rFonts w:ascii="Calibri" w:hAnsi="Calibri" w:cs="Garamond-BookCondensed"/>
          <w:sz w:val="22"/>
          <w:szCs w:val="20"/>
        </w:rPr>
        <w:t xml:space="preserve">expired prior to January 1, 2023, may either reinstate </w:t>
      </w:r>
      <w:r>
        <w:rPr>
          <w:rFonts w:ascii="Calibri" w:hAnsi="Calibri" w:cs="Garamond-BookCondensed"/>
          <w:sz w:val="22"/>
          <w:szCs w:val="20"/>
        </w:rPr>
        <w:t xml:space="preserve">at </w:t>
      </w:r>
      <w:r w:rsidRPr="00413A84">
        <w:rPr>
          <w:rFonts w:ascii="Calibri" w:hAnsi="Calibri" w:cs="Garamond-BookCondensed"/>
          <w:sz w:val="22"/>
          <w:szCs w:val="20"/>
        </w:rPr>
        <w:t xml:space="preserve">the senior level certification held prior to </w:t>
      </w:r>
      <w:r>
        <w:rPr>
          <w:rFonts w:ascii="Calibri" w:hAnsi="Calibri" w:cs="Garamond-BookCondensed"/>
          <w:sz w:val="22"/>
          <w:szCs w:val="20"/>
        </w:rPr>
        <w:t xml:space="preserve">the </w:t>
      </w:r>
      <w:r w:rsidRPr="00413A84">
        <w:rPr>
          <w:rFonts w:ascii="Calibri" w:hAnsi="Calibri" w:cs="Garamond-BookCondensed"/>
          <w:sz w:val="22"/>
          <w:szCs w:val="20"/>
        </w:rPr>
        <w:t xml:space="preserve">CPBE at the rate above, or </w:t>
      </w:r>
      <w:r>
        <w:rPr>
          <w:rFonts w:ascii="Calibri" w:hAnsi="Calibri" w:cs="Garamond-BookCondensed"/>
          <w:sz w:val="22"/>
          <w:szCs w:val="20"/>
        </w:rPr>
        <w:t xml:space="preserve">they </w:t>
      </w:r>
      <w:r w:rsidRPr="00413A84">
        <w:rPr>
          <w:rFonts w:ascii="Calibri" w:hAnsi="Calibri" w:cs="Garamond-BookCondensed"/>
          <w:sz w:val="22"/>
          <w:szCs w:val="20"/>
        </w:rPr>
        <w:t xml:space="preserve">may choose to </w:t>
      </w:r>
      <w:r>
        <w:rPr>
          <w:rFonts w:ascii="Calibri" w:hAnsi="Calibri" w:cs="Garamond-BookCondensed"/>
          <w:sz w:val="22"/>
          <w:szCs w:val="20"/>
        </w:rPr>
        <w:t xml:space="preserve">reinstate the </w:t>
      </w:r>
      <w:r w:rsidRPr="00413A84">
        <w:rPr>
          <w:rFonts w:ascii="Calibri" w:hAnsi="Calibri" w:cs="Garamond-BookCondensed"/>
          <w:sz w:val="22"/>
          <w:szCs w:val="20"/>
        </w:rPr>
        <w:t xml:space="preserve">CPBE for $200. All these costs are for current </w:t>
      </w:r>
      <w:r>
        <w:rPr>
          <w:rFonts w:ascii="Calibri" w:hAnsi="Calibri" w:cs="Garamond-BookCondensed"/>
          <w:sz w:val="22"/>
          <w:szCs w:val="20"/>
        </w:rPr>
        <w:t xml:space="preserve">SBE </w:t>
      </w:r>
      <w:r w:rsidRPr="00413A84">
        <w:rPr>
          <w:rFonts w:ascii="Calibri" w:hAnsi="Calibri" w:cs="Garamond-BookCondensed"/>
          <w:sz w:val="22"/>
          <w:szCs w:val="20"/>
        </w:rPr>
        <w:t xml:space="preserve">members. </w:t>
      </w:r>
      <w:r w:rsidR="00367FCE">
        <w:rPr>
          <w:rFonts w:ascii="Calibri" w:hAnsi="Calibri" w:cs="Garamond-BookCondensed"/>
          <w:sz w:val="22"/>
          <w:szCs w:val="20"/>
        </w:rPr>
        <w:t xml:space="preserve">Non-member fees apply for those who are not </w:t>
      </w:r>
      <w:r w:rsidRPr="00413A84">
        <w:rPr>
          <w:rFonts w:ascii="Calibri" w:hAnsi="Calibri" w:cs="Garamond-BookCondensed"/>
          <w:sz w:val="22"/>
          <w:szCs w:val="20"/>
        </w:rPr>
        <w:t xml:space="preserve">currently </w:t>
      </w:r>
      <w:r w:rsidR="00367FCE">
        <w:rPr>
          <w:rFonts w:ascii="Calibri" w:hAnsi="Calibri" w:cs="Garamond-BookCondensed"/>
          <w:sz w:val="22"/>
          <w:szCs w:val="20"/>
        </w:rPr>
        <w:t xml:space="preserve">SBE </w:t>
      </w:r>
      <w:r w:rsidRPr="00413A84">
        <w:rPr>
          <w:rFonts w:ascii="Calibri" w:hAnsi="Calibri" w:cs="Garamond-BookCondensed"/>
          <w:sz w:val="22"/>
          <w:szCs w:val="20"/>
        </w:rPr>
        <w:t>member</w:t>
      </w:r>
      <w:r w:rsidR="00367FCE">
        <w:rPr>
          <w:rFonts w:ascii="Calibri" w:hAnsi="Calibri" w:cs="Garamond-BookCondensed"/>
          <w:sz w:val="22"/>
          <w:szCs w:val="20"/>
        </w:rPr>
        <w:t>s</w:t>
      </w:r>
      <w:r w:rsidRPr="00413A84">
        <w:rPr>
          <w:rFonts w:ascii="Calibri" w:hAnsi="Calibri" w:cs="Garamond-BookCondensed"/>
          <w:sz w:val="22"/>
          <w:szCs w:val="20"/>
        </w:rPr>
        <w:t>, which is an additional $85 for traditional membership or $175 for SBE MemberPlus.</w:t>
      </w:r>
    </w:p>
    <w:p w14:paraId="15E0B9A5" w14:textId="6E2E7984" w:rsidR="00367FCE" w:rsidRDefault="00367FCE" w:rsidP="00461F0B">
      <w:pPr>
        <w:autoSpaceDE w:val="0"/>
        <w:autoSpaceDN w:val="0"/>
        <w:adjustRightInd w:val="0"/>
        <w:spacing w:after="120"/>
        <w:rPr>
          <w:rFonts w:ascii="Calibri" w:hAnsi="Calibri" w:cs="Garamond-BookCondensed"/>
          <w:sz w:val="22"/>
          <w:szCs w:val="20"/>
        </w:rPr>
      </w:pPr>
      <w:r>
        <w:rPr>
          <w:rFonts w:ascii="Calibri" w:hAnsi="Calibri" w:cs="Garamond-BookCondensed"/>
          <w:sz w:val="22"/>
          <w:szCs w:val="20"/>
        </w:rPr>
        <w:t>SBE Certification must be renewed every five years. This is to ensure those who are SBE Certified stay current with technology. If a certification is allowed to expire, the individual must normally take the SBE Certification exam again to obtain the credential.</w:t>
      </w:r>
    </w:p>
    <w:p w14:paraId="02302841" w14:textId="71B6229B" w:rsidR="00367FCE" w:rsidRDefault="00367FCE" w:rsidP="00461F0B">
      <w:pPr>
        <w:autoSpaceDE w:val="0"/>
        <w:autoSpaceDN w:val="0"/>
        <w:adjustRightInd w:val="0"/>
        <w:spacing w:after="120"/>
        <w:rPr>
          <w:rFonts w:ascii="Calibri" w:hAnsi="Calibri" w:cs="Garamond-BookCondensed"/>
          <w:sz w:val="22"/>
          <w:szCs w:val="20"/>
        </w:rPr>
      </w:pPr>
      <w:r>
        <w:rPr>
          <w:rFonts w:ascii="Calibri" w:hAnsi="Calibri" w:cs="Garamond-BookCondensed"/>
          <w:sz w:val="22"/>
          <w:szCs w:val="20"/>
        </w:rPr>
        <w:t xml:space="preserve">"The SBE Program of Certification, established in 1975, continues to grow and evolve to meet the changing needs of technical professionals and stay current with technology," said Ralph Hogan, CPBE, ATSC3, DRB, CBNE, chair of the SBE Certification Committee. "Sometimes people let their certification lapse for a variety </w:t>
      </w:r>
      <w:r w:rsidR="003F67A0">
        <w:rPr>
          <w:rFonts w:ascii="Calibri" w:hAnsi="Calibri" w:cs="Garamond-BookCondensed"/>
          <w:sz w:val="22"/>
          <w:szCs w:val="20"/>
        </w:rPr>
        <w:t xml:space="preserve">of </w:t>
      </w:r>
      <w:r>
        <w:rPr>
          <w:rFonts w:ascii="Calibri" w:hAnsi="Calibri" w:cs="Garamond-BookCondensed"/>
          <w:sz w:val="22"/>
          <w:szCs w:val="20"/>
        </w:rPr>
        <w:t>reasons. This allows them to become SBE-Certified again."</w:t>
      </w:r>
    </w:p>
    <w:p w14:paraId="64E8D9B8" w14:textId="36D88AA8" w:rsidR="00367FCE" w:rsidRDefault="00367FCE" w:rsidP="00367FCE">
      <w:pPr>
        <w:spacing w:after="120"/>
        <w:rPr>
          <w:rFonts w:ascii="Calibri" w:hAnsi="Calibri" w:cs="Calibri"/>
          <w:sz w:val="22"/>
          <w:szCs w:val="22"/>
        </w:rPr>
      </w:pPr>
      <w:r>
        <w:rPr>
          <w:rFonts w:ascii="Calibri" w:hAnsi="Calibri" w:cs="Calibri"/>
          <w:sz w:val="22"/>
          <w:szCs w:val="22"/>
        </w:rPr>
        <w:t xml:space="preserve">"SBE Certification is the widely regarded as </w:t>
      </w:r>
      <w:r w:rsidRPr="00367FCE">
        <w:rPr>
          <w:rFonts w:ascii="Calibri" w:hAnsi="Calibri" w:cs="Calibri"/>
          <w:i/>
          <w:sz w:val="22"/>
          <w:szCs w:val="22"/>
        </w:rPr>
        <w:t>the</w:t>
      </w:r>
      <w:r>
        <w:rPr>
          <w:rFonts w:ascii="Calibri" w:hAnsi="Calibri" w:cs="Calibri"/>
          <w:sz w:val="22"/>
          <w:szCs w:val="22"/>
        </w:rPr>
        <w:t xml:space="preserve"> benchmark of technical proficiency</w:t>
      </w:r>
      <w:r w:rsidR="00DA340E">
        <w:rPr>
          <w:rFonts w:ascii="Calibri" w:hAnsi="Calibri" w:cs="Calibri"/>
          <w:sz w:val="22"/>
          <w:szCs w:val="22"/>
        </w:rPr>
        <w:t xml:space="preserve"> in the broadcast community</w:t>
      </w:r>
      <w:r>
        <w:rPr>
          <w:rFonts w:ascii="Calibri" w:hAnsi="Calibri" w:cs="Calibri"/>
          <w:sz w:val="22"/>
          <w:szCs w:val="22"/>
        </w:rPr>
        <w:t xml:space="preserve">," said </w:t>
      </w:r>
      <w:r w:rsidRPr="000550C1">
        <w:rPr>
          <w:rFonts w:ascii="Calibri" w:hAnsi="Calibri" w:cs="Calibri"/>
          <w:sz w:val="22"/>
          <w:szCs w:val="22"/>
        </w:rPr>
        <w:t>SBE President</w:t>
      </w:r>
      <w:r>
        <w:rPr>
          <w:rFonts w:ascii="Calibri" w:hAnsi="Calibri" w:cs="Calibri"/>
          <w:sz w:val="22"/>
          <w:szCs w:val="22"/>
        </w:rPr>
        <w:t xml:space="preserve"> Ted Hand, CPBE, 8-VSB, AMD</w:t>
      </w:r>
      <w:r w:rsidR="00A03027">
        <w:rPr>
          <w:rFonts w:ascii="Calibri" w:hAnsi="Calibri" w:cs="Calibri"/>
          <w:sz w:val="22"/>
          <w:szCs w:val="22"/>
        </w:rPr>
        <w:t>, ATSC3</w:t>
      </w:r>
      <w:r>
        <w:rPr>
          <w:rFonts w:ascii="Calibri" w:hAnsi="Calibri" w:cs="Calibri"/>
          <w:sz w:val="22"/>
          <w:szCs w:val="22"/>
        </w:rPr>
        <w:t>, DRB. "The Diamond Project is an ideal way to reobtain SBE Certification and</w:t>
      </w:r>
      <w:r w:rsidR="00DA340E">
        <w:rPr>
          <w:rFonts w:ascii="Calibri" w:hAnsi="Calibri" w:cs="Calibri"/>
          <w:sz w:val="22"/>
          <w:szCs w:val="22"/>
        </w:rPr>
        <w:t xml:space="preserve"> to</w:t>
      </w:r>
      <w:r>
        <w:rPr>
          <w:rFonts w:ascii="Calibri" w:hAnsi="Calibri" w:cs="Calibri"/>
          <w:sz w:val="22"/>
          <w:szCs w:val="22"/>
        </w:rPr>
        <w:t xml:space="preserve"> further one's career."</w:t>
      </w:r>
    </w:p>
    <w:p w14:paraId="676811C7" w14:textId="56D7E4EC" w:rsidR="00461F0B" w:rsidRPr="00413A84" w:rsidRDefault="00461F0B" w:rsidP="00461F0B">
      <w:pPr>
        <w:autoSpaceDE w:val="0"/>
        <w:autoSpaceDN w:val="0"/>
        <w:adjustRightInd w:val="0"/>
        <w:spacing w:after="120"/>
        <w:rPr>
          <w:rFonts w:ascii="Calibri" w:hAnsi="Calibri" w:cs="Garamond-BookCondensed"/>
          <w:sz w:val="22"/>
          <w:szCs w:val="20"/>
        </w:rPr>
      </w:pPr>
      <w:r w:rsidRPr="00413A84">
        <w:rPr>
          <w:rFonts w:ascii="Calibri" w:hAnsi="Calibri" w:cs="Garamond-BookCondensed"/>
          <w:sz w:val="22"/>
          <w:szCs w:val="20"/>
        </w:rPr>
        <w:t>Questions? Contact SBE Certification Director Megan Clappe at the SBE National Office</w:t>
      </w:r>
      <w:r w:rsidR="00367FCE">
        <w:rPr>
          <w:rFonts w:ascii="Calibri" w:hAnsi="Calibri" w:cs="Garamond-BookCondensed"/>
          <w:sz w:val="22"/>
          <w:szCs w:val="20"/>
        </w:rPr>
        <w:t xml:space="preserve"> (mclappe@sbe.org)</w:t>
      </w:r>
      <w:r w:rsidRPr="00413A84">
        <w:rPr>
          <w:rFonts w:ascii="Calibri" w:hAnsi="Calibri" w:cs="Garamond-BookCondensed"/>
          <w:sz w:val="22"/>
          <w:szCs w:val="20"/>
        </w:rPr>
        <w:t>.</w:t>
      </w:r>
    </w:p>
    <w:p w14:paraId="26B6D03C" w14:textId="77777777" w:rsidR="00461F0B" w:rsidRDefault="00461F0B" w:rsidP="00AC1138">
      <w:pPr>
        <w:spacing w:after="120"/>
        <w:rPr>
          <w:rFonts w:ascii="Calibri" w:hAnsi="Calibri"/>
          <w:sz w:val="22"/>
          <w:szCs w:val="22"/>
        </w:rPr>
      </w:pPr>
    </w:p>
    <w:p w14:paraId="3FE01202" w14:textId="6F0EAAF9" w:rsidR="004327D4" w:rsidRPr="004327D4" w:rsidRDefault="004327D4" w:rsidP="004327D4">
      <w:pPr>
        <w:spacing w:after="120"/>
        <w:rPr>
          <w:rFonts w:ascii="Calibri" w:hAnsi="Calibri" w:cs="Calibri"/>
          <w:sz w:val="22"/>
          <w:szCs w:val="22"/>
        </w:rPr>
      </w:pPr>
      <w:r w:rsidRPr="004327D4">
        <w:rPr>
          <w:rFonts w:ascii="Calibri" w:hAnsi="Calibri" w:cs="Calibri"/>
          <w:sz w:val="22"/>
          <w:szCs w:val="22"/>
        </w:rPr>
        <w:t xml:space="preserve">The Society of Broadcast Engineers is the professional organization of television and radio engineers and those in related fields. The SBE has more than 4,500 members in 116 chapters across the United States and in Hong Kong and Eastern Europe. There are also members in more than 25 other countries. Most chapters meet monthly and offer educational programs and an opportunity to network with other broadcast technical professionals. The SBE offers the preeminent technical broadcast certification program in the U.S. </w:t>
      </w:r>
      <w:r w:rsidRPr="004327D4">
        <w:rPr>
          <w:rFonts w:ascii="Calibri" w:hAnsi="Calibri" w:cs="Calibri"/>
          <w:sz w:val="22"/>
          <w:szCs w:val="22"/>
        </w:rPr>
        <w:lastRenderedPageBreak/>
        <w:t>and an expansive list of educational programs for broadcast engineers, operators, technicians, and broadcast IT professionals.</w:t>
      </w:r>
    </w:p>
    <w:p w14:paraId="121FA568" w14:textId="77777777" w:rsidR="004327D4" w:rsidRPr="004327D4" w:rsidRDefault="004327D4" w:rsidP="004327D4">
      <w:pPr>
        <w:spacing w:after="120"/>
        <w:rPr>
          <w:rFonts w:ascii="Calibri" w:hAnsi="Calibri" w:cs="Calibri"/>
          <w:sz w:val="22"/>
          <w:szCs w:val="22"/>
        </w:rPr>
      </w:pPr>
      <w:r w:rsidRPr="004327D4">
        <w:rPr>
          <w:rFonts w:ascii="Calibri" w:hAnsi="Calibri" w:cs="Calibri"/>
          <w:sz w:val="22"/>
          <w:szCs w:val="22"/>
        </w:rP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The 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14:paraId="63192F9E" w14:textId="77777777" w:rsidR="008130AD" w:rsidRPr="008130AD" w:rsidRDefault="008130AD" w:rsidP="008130AD">
      <w:pPr>
        <w:spacing w:after="240"/>
        <w:rPr>
          <w:rFonts w:asciiTheme="minorHAnsi" w:hAnsiTheme="minorHAnsi" w:cstheme="minorHAnsi"/>
          <w:sz w:val="22"/>
          <w:szCs w:val="22"/>
        </w:rPr>
      </w:pPr>
      <w:r w:rsidRPr="008130AD">
        <w:rPr>
          <w:rFonts w:asciiTheme="minorHAnsi" w:hAnsiTheme="minorHAnsi" w:cstheme="minorHAnsi"/>
          <w:sz w:val="22"/>
          <w:szCs w:val="22"/>
        </w:rPr>
        <w:t xml:space="preserve">For more information about the SBE, contact James W. Ragsdale, executive director, at </w:t>
      </w:r>
      <w:hyperlink r:id="rId4" w:history="1">
        <w:r w:rsidRPr="008130AD">
          <w:rPr>
            <w:rStyle w:val="Hyperlink"/>
            <w:rFonts w:asciiTheme="minorHAnsi" w:hAnsiTheme="minorHAnsi" w:cstheme="minorHAnsi"/>
            <w:sz w:val="22"/>
            <w:szCs w:val="22"/>
          </w:rPr>
          <w:t>jragsdale@sbe.org</w:t>
        </w:r>
      </w:hyperlink>
      <w:r w:rsidRPr="008130AD">
        <w:rPr>
          <w:rFonts w:asciiTheme="minorHAnsi" w:hAnsiTheme="minorHAnsi" w:cstheme="minorHAnsi"/>
          <w:sz w:val="22"/>
          <w:szCs w:val="22"/>
        </w:rPr>
        <w:t xml:space="preserve"> or 317-846-9000, or visit the SBE website, </w:t>
      </w:r>
      <w:hyperlink r:id="rId5" w:history="1">
        <w:r w:rsidRPr="008130AD">
          <w:rPr>
            <w:rStyle w:val="Hyperlink"/>
            <w:rFonts w:asciiTheme="minorHAnsi" w:hAnsiTheme="minorHAnsi" w:cstheme="minorHAnsi"/>
            <w:sz w:val="22"/>
            <w:szCs w:val="22"/>
          </w:rPr>
          <w:t>sbe.org</w:t>
        </w:r>
      </w:hyperlink>
      <w:r w:rsidRPr="008130AD">
        <w:rPr>
          <w:rFonts w:asciiTheme="minorHAnsi" w:hAnsiTheme="minorHAnsi" w:cstheme="minorHAnsi"/>
          <w:sz w:val="22"/>
          <w:szCs w:val="22"/>
        </w:rPr>
        <w:t>.</w:t>
      </w:r>
    </w:p>
    <w:p w14:paraId="58449A03" w14:textId="5EC8E64B" w:rsidR="00A04C79" w:rsidRDefault="008671BA" w:rsidP="00A96A18">
      <w:pPr>
        <w:spacing w:after="120"/>
        <w:jc w:val="center"/>
        <w:rPr>
          <w:rFonts w:ascii="Calibri" w:hAnsi="Calibri"/>
          <w:sz w:val="22"/>
          <w:szCs w:val="22"/>
        </w:rPr>
      </w:pPr>
      <w:r w:rsidRPr="00180A56">
        <w:rPr>
          <w:rFonts w:ascii="Calibri" w:hAnsi="Calibri"/>
          <w:sz w:val="22"/>
          <w:szCs w:val="22"/>
        </w:rPr>
        <w:t># # #</w:t>
      </w:r>
    </w:p>
    <w:sectPr w:rsidR="00A04C79"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550C1"/>
    <w:rsid w:val="00066A9F"/>
    <w:rsid w:val="000E533C"/>
    <w:rsid w:val="00132371"/>
    <w:rsid w:val="00144F01"/>
    <w:rsid w:val="00156B31"/>
    <w:rsid w:val="00180A56"/>
    <w:rsid w:val="001F0AB7"/>
    <w:rsid w:val="00223092"/>
    <w:rsid w:val="002432CC"/>
    <w:rsid w:val="002B5870"/>
    <w:rsid w:val="002D51BB"/>
    <w:rsid w:val="002F466C"/>
    <w:rsid w:val="00305E65"/>
    <w:rsid w:val="00322571"/>
    <w:rsid w:val="003237E9"/>
    <w:rsid w:val="00342BAA"/>
    <w:rsid w:val="00352C37"/>
    <w:rsid w:val="00354413"/>
    <w:rsid w:val="00367FCE"/>
    <w:rsid w:val="00380062"/>
    <w:rsid w:val="003837D5"/>
    <w:rsid w:val="003A0777"/>
    <w:rsid w:val="003B1E80"/>
    <w:rsid w:val="003B6328"/>
    <w:rsid w:val="003D7C6C"/>
    <w:rsid w:val="003F67A0"/>
    <w:rsid w:val="00411DD2"/>
    <w:rsid w:val="004327D4"/>
    <w:rsid w:val="00435D28"/>
    <w:rsid w:val="004448A9"/>
    <w:rsid w:val="00461F0B"/>
    <w:rsid w:val="00472A08"/>
    <w:rsid w:val="0049184B"/>
    <w:rsid w:val="004C62A0"/>
    <w:rsid w:val="004E5F05"/>
    <w:rsid w:val="004F1359"/>
    <w:rsid w:val="004F33FD"/>
    <w:rsid w:val="00503E02"/>
    <w:rsid w:val="0051620D"/>
    <w:rsid w:val="00536F91"/>
    <w:rsid w:val="0059722A"/>
    <w:rsid w:val="005A12D8"/>
    <w:rsid w:val="005B2793"/>
    <w:rsid w:val="00600A23"/>
    <w:rsid w:val="006614CA"/>
    <w:rsid w:val="0066435A"/>
    <w:rsid w:val="00667109"/>
    <w:rsid w:val="006A6D21"/>
    <w:rsid w:val="006E1A7D"/>
    <w:rsid w:val="007208F4"/>
    <w:rsid w:val="00723817"/>
    <w:rsid w:val="0076649B"/>
    <w:rsid w:val="007A37E1"/>
    <w:rsid w:val="007C367A"/>
    <w:rsid w:val="007C772E"/>
    <w:rsid w:val="008130AD"/>
    <w:rsid w:val="0084570F"/>
    <w:rsid w:val="008671BA"/>
    <w:rsid w:val="00895EE5"/>
    <w:rsid w:val="008A2C80"/>
    <w:rsid w:val="008D5A62"/>
    <w:rsid w:val="008F43C9"/>
    <w:rsid w:val="009177DD"/>
    <w:rsid w:val="009357DE"/>
    <w:rsid w:val="009D58C0"/>
    <w:rsid w:val="00A03027"/>
    <w:rsid w:val="00A039A9"/>
    <w:rsid w:val="00A04C79"/>
    <w:rsid w:val="00A77CDE"/>
    <w:rsid w:val="00A852B7"/>
    <w:rsid w:val="00A96A18"/>
    <w:rsid w:val="00AC1138"/>
    <w:rsid w:val="00AC281D"/>
    <w:rsid w:val="00AE27E3"/>
    <w:rsid w:val="00AF0F08"/>
    <w:rsid w:val="00AF656C"/>
    <w:rsid w:val="00B034DA"/>
    <w:rsid w:val="00B15B0B"/>
    <w:rsid w:val="00B83BB7"/>
    <w:rsid w:val="00B85CDC"/>
    <w:rsid w:val="00B96337"/>
    <w:rsid w:val="00BF7673"/>
    <w:rsid w:val="00C304F4"/>
    <w:rsid w:val="00C31156"/>
    <w:rsid w:val="00C3521B"/>
    <w:rsid w:val="00CB71E5"/>
    <w:rsid w:val="00CC1318"/>
    <w:rsid w:val="00CC170A"/>
    <w:rsid w:val="00CD2EF4"/>
    <w:rsid w:val="00CF6D41"/>
    <w:rsid w:val="00D005C7"/>
    <w:rsid w:val="00D1270D"/>
    <w:rsid w:val="00D67AC3"/>
    <w:rsid w:val="00D9506F"/>
    <w:rsid w:val="00DA340E"/>
    <w:rsid w:val="00E07D62"/>
    <w:rsid w:val="00E3189B"/>
    <w:rsid w:val="00E73F1C"/>
    <w:rsid w:val="00E81E81"/>
    <w:rsid w:val="00E84924"/>
    <w:rsid w:val="00ED0CBB"/>
    <w:rsid w:val="00EE6A06"/>
    <w:rsid w:val="00EF7403"/>
    <w:rsid w:val="00F140A9"/>
    <w:rsid w:val="00F474B2"/>
    <w:rsid w:val="00F47C70"/>
    <w:rsid w:val="00F52B71"/>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81B2C"/>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 w:type="character" w:styleId="CommentReference">
    <w:name w:val="annotation reference"/>
    <w:basedOn w:val="DefaultParagraphFont"/>
    <w:uiPriority w:val="99"/>
    <w:semiHidden/>
    <w:unhideWhenUsed/>
    <w:rsid w:val="00A96A18"/>
    <w:rPr>
      <w:sz w:val="16"/>
      <w:szCs w:val="16"/>
    </w:rPr>
  </w:style>
  <w:style w:type="paragraph" w:styleId="CommentText">
    <w:name w:val="annotation text"/>
    <w:basedOn w:val="Normal"/>
    <w:link w:val="CommentTextChar"/>
    <w:uiPriority w:val="99"/>
    <w:semiHidden/>
    <w:unhideWhenUsed/>
    <w:rsid w:val="00A96A18"/>
    <w:rPr>
      <w:sz w:val="20"/>
      <w:szCs w:val="20"/>
    </w:rPr>
  </w:style>
  <w:style w:type="character" w:customStyle="1" w:styleId="CommentTextChar">
    <w:name w:val="Comment Text Char"/>
    <w:basedOn w:val="DefaultParagraphFont"/>
    <w:link w:val="CommentText"/>
    <w:uiPriority w:val="99"/>
    <w:semiHidden/>
    <w:rsid w:val="00A96A18"/>
  </w:style>
  <w:style w:type="paragraph" w:styleId="CommentSubject">
    <w:name w:val="annotation subject"/>
    <w:basedOn w:val="CommentText"/>
    <w:next w:val="CommentText"/>
    <w:link w:val="CommentSubjectChar"/>
    <w:uiPriority w:val="99"/>
    <w:semiHidden/>
    <w:unhideWhenUsed/>
    <w:rsid w:val="00A96A18"/>
    <w:rPr>
      <w:b/>
      <w:bCs/>
    </w:rPr>
  </w:style>
  <w:style w:type="character" w:customStyle="1" w:styleId="CommentSubjectChar">
    <w:name w:val="Comment Subject Char"/>
    <w:basedOn w:val="CommentTextChar"/>
    <w:link w:val="CommentSubject"/>
    <w:uiPriority w:val="99"/>
    <w:semiHidden/>
    <w:rsid w:val="00A96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ragsdale@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2</Pages>
  <Words>680</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4657</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41</cp:revision>
  <cp:lastPrinted>2010-08-06T18:33:00Z</cp:lastPrinted>
  <dcterms:created xsi:type="dcterms:W3CDTF">2019-09-25T18:19:00Z</dcterms:created>
  <dcterms:modified xsi:type="dcterms:W3CDTF">2024-01-05T14:21:00Z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1528479603</vt:i4>
  </property>
  <property fmtid="{D5CDD505-2E9C-101B-9397-08002B2CF9AE}" pid="3" name="_EmailSubject">
    <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